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99" w:rsidRPr="001F4799" w:rsidRDefault="001F4799" w:rsidP="001F4799">
      <w:pPr>
        <w:jc w:val="center"/>
        <w:rPr>
          <w:rFonts w:asciiTheme="majorHAnsi" w:hAnsiTheme="majorHAnsi"/>
          <w:b/>
          <w:color w:val="000000" w:themeColor="text1"/>
          <w:sz w:val="32"/>
        </w:rPr>
      </w:pPr>
      <w:r w:rsidRPr="001F4799">
        <w:rPr>
          <w:rFonts w:asciiTheme="majorHAnsi" w:hAnsiTheme="majorHAnsi"/>
          <w:b/>
          <w:color w:val="000000" w:themeColor="text1"/>
          <w:sz w:val="32"/>
        </w:rPr>
        <w:t>Physical Education</w:t>
      </w:r>
    </w:p>
    <w:p w:rsidR="001F4799" w:rsidRPr="001F4799" w:rsidRDefault="001F4799" w:rsidP="001F479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Physical activity is an important part of a child’s life. Positive experiences create positive changes in a person’s self-image which can enhance his or her physical, mental and social growth. GLS Physical Education Program is designed to provide a variety of activities, challenges and experiences to promote physical fitness, increase knowledge and create an atmosphere for positive social interaction. </w:t>
      </w:r>
    </w:p>
    <w:p w:rsidR="001F4799" w:rsidRDefault="001F4799" w:rsidP="001F4799">
      <w:pPr>
        <w:rPr>
          <w:rFonts w:asciiTheme="majorHAnsi" w:hAnsiTheme="majorHAnsi"/>
          <w:b/>
          <w:color w:val="000000" w:themeColor="text1"/>
          <w:u w:val="single"/>
        </w:rPr>
      </w:pPr>
      <w:r w:rsidRPr="001F4799">
        <w:rPr>
          <w:rFonts w:asciiTheme="majorHAnsi" w:hAnsiTheme="majorHAnsi"/>
          <w:b/>
          <w:color w:val="000000" w:themeColor="text1"/>
          <w:u w:val="single"/>
        </w:rPr>
        <w:t>K-</w:t>
      </w:r>
      <w:r w:rsidR="001C3EB9">
        <w:rPr>
          <w:rFonts w:asciiTheme="majorHAnsi" w:hAnsiTheme="majorHAnsi"/>
          <w:b/>
          <w:color w:val="000000" w:themeColor="text1"/>
          <w:u w:val="single"/>
        </w:rPr>
        <w:t>4</w:t>
      </w:r>
      <w:bookmarkStart w:id="0" w:name="_GoBack"/>
      <w:bookmarkEnd w:id="0"/>
      <w:r w:rsidRPr="001F4799">
        <w:rPr>
          <w:rFonts w:asciiTheme="majorHAnsi" w:hAnsiTheme="majorHAnsi"/>
          <w:b/>
          <w:color w:val="000000" w:themeColor="text1"/>
          <w:u w:val="single"/>
        </w:rPr>
        <w:t xml:space="preserve"> Curriculum</w:t>
      </w:r>
    </w:p>
    <w:p w:rsidR="001F4799" w:rsidRDefault="001F4799" w:rsidP="001F4799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Skill Themes and Fitness Concepts</w:t>
      </w:r>
    </w:p>
    <w:p w:rsidR="00122F76" w:rsidRDefault="00122F76" w:rsidP="001F479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Students will experience a developmentally designed program of skills and fitness development, including skill based practice, games, </w:t>
      </w:r>
      <w:r w:rsidR="00A322D2">
        <w:rPr>
          <w:rFonts w:asciiTheme="majorHAnsi" w:hAnsiTheme="majorHAnsi"/>
          <w:color w:val="000000" w:themeColor="text1"/>
        </w:rPr>
        <w:t>and dances</w:t>
      </w:r>
      <w:r>
        <w:rPr>
          <w:rFonts w:asciiTheme="majorHAnsi" w:hAnsiTheme="majorHAnsi"/>
          <w:color w:val="000000" w:themeColor="text1"/>
        </w:rPr>
        <w:t>.  The following motor skills and fitness concepts are included in these activities;</w:t>
      </w:r>
    </w:p>
    <w:p w:rsidR="00122F76" w:rsidRDefault="00674972" w:rsidP="00122F7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04DFD44" wp14:editId="0AF9F0D9">
            <wp:simplePos x="0" y="0"/>
            <wp:positionH relativeFrom="column">
              <wp:posOffset>3886200</wp:posOffset>
            </wp:positionH>
            <wp:positionV relativeFrom="paragraph">
              <wp:posOffset>141605</wp:posOffset>
            </wp:positionV>
            <wp:extent cx="1704975" cy="2463165"/>
            <wp:effectExtent l="0" t="0" r="9525" b="0"/>
            <wp:wrapTight wrapText="bothSides">
              <wp:wrapPolygon edited="0">
                <wp:start x="0" y="0"/>
                <wp:lineTo x="0" y="21383"/>
                <wp:lineTo x="21479" y="21383"/>
                <wp:lineTo x="21479" y="0"/>
                <wp:lineTo x="0" y="0"/>
              </wp:wrapPolygon>
            </wp:wrapTight>
            <wp:docPr id="3" name="Picture 3" descr="C:\Users\krichards\Pictures\Soccer Play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ichards\Pictures\Soccer Player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76">
        <w:rPr>
          <w:rFonts w:asciiTheme="majorHAnsi" w:hAnsiTheme="majorHAnsi"/>
          <w:color w:val="000000" w:themeColor="text1"/>
        </w:rPr>
        <w:t>Body Awareness</w:t>
      </w:r>
    </w:p>
    <w:p w:rsidR="00E0042E" w:rsidRDefault="00E0042E" w:rsidP="00122F7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Balancing</w:t>
      </w:r>
    </w:p>
    <w:p w:rsidR="00E0042E" w:rsidRDefault="00E0042E" w:rsidP="00122F7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Chasing, fleeing, and dodging</w:t>
      </w:r>
    </w:p>
    <w:p w:rsidR="00E0042E" w:rsidRDefault="00E0042E" w:rsidP="00122F76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Striking with implements</w:t>
      </w:r>
    </w:p>
    <w:p w:rsidR="001F4799" w:rsidRDefault="006E6D28" w:rsidP="00E0042E">
      <w:pPr>
        <w:pStyle w:val="ListParagrap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(S</w:t>
      </w:r>
      <w:r w:rsidR="00E0042E">
        <w:rPr>
          <w:rFonts w:asciiTheme="majorHAnsi" w:hAnsiTheme="majorHAnsi"/>
          <w:color w:val="000000" w:themeColor="text1"/>
        </w:rPr>
        <w:t>hort and long handled)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Rolling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Throwing and Catching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Traveling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Volleying 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Dribbling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Transferring weight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Jumping and Landing</w:t>
      </w:r>
    </w:p>
    <w:p w:rsidR="00E0042E" w:rsidRPr="00E0042E" w:rsidRDefault="006E6D28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Cardiorespiratory</w:t>
      </w:r>
      <w:r w:rsidR="00E0042E">
        <w:rPr>
          <w:rFonts w:asciiTheme="majorHAnsi" w:hAnsiTheme="majorHAnsi"/>
          <w:color w:val="000000" w:themeColor="text1"/>
        </w:rPr>
        <w:t xml:space="preserve"> endurance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Flexibility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Muscular Strength and Endurance</w:t>
      </w:r>
    </w:p>
    <w:p w:rsidR="00E0042E" w:rsidRPr="00E0042E" w:rsidRDefault="00E0042E" w:rsidP="00E0042E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Fitness Testing</w:t>
      </w:r>
    </w:p>
    <w:p w:rsidR="00E0042E" w:rsidRDefault="00E0042E" w:rsidP="00E0042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br/>
      </w:r>
      <w:r>
        <w:rPr>
          <w:rFonts w:asciiTheme="majorHAnsi" w:hAnsiTheme="majorHAnsi"/>
          <w:color w:val="000000" w:themeColor="text1"/>
        </w:rPr>
        <w:t>Participation is the foundation of the program.  Since children are competitive by nature our emphasis is to keep winning in perspective, encourage fair play</w:t>
      </w:r>
      <w:r w:rsidRPr="00E0042E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>and good sportsmanship, recognition to those who give their best effort</w:t>
      </w:r>
      <w:r w:rsidR="00A322D2">
        <w:rPr>
          <w:rFonts w:asciiTheme="majorHAnsi" w:hAnsiTheme="majorHAnsi"/>
          <w:color w:val="000000" w:themeColor="text1"/>
        </w:rPr>
        <w:t>, develop</w:t>
      </w:r>
      <w:r>
        <w:rPr>
          <w:rFonts w:asciiTheme="majorHAnsi" w:hAnsiTheme="majorHAnsi"/>
          <w:color w:val="000000" w:themeColor="text1"/>
        </w:rPr>
        <w:t xml:space="preserve"> an environment where children can feel free to participate and enjoy themselves regardless of skill levels.  </w:t>
      </w:r>
    </w:p>
    <w:p w:rsidR="00A322D2" w:rsidRDefault="00A322D2" w:rsidP="00E0042E">
      <w:pPr>
        <w:rPr>
          <w:rFonts w:asciiTheme="majorHAnsi" w:hAnsiTheme="majorHAnsi"/>
          <w:color w:val="000000" w:themeColor="text1"/>
        </w:rPr>
      </w:pPr>
    </w:p>
    <w:p w:rsidR="00A322D2" w:rsidRPr="00A322D2" w:rsidRDefault="00674972" w:rsidP="00674972">
      <w:pPr>
        <w:rPr>
          <w:rFonts w:asciiTheme="majorHAnsi" w:hAnsiTheme="majorHAnsi"/>
          <w:b/>
          <w:color w:val="000000" w:themeColor="text1"/>
          <w:sz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0.s3.envato.com/files/67845040/Soccer%20Play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0.s3.envato.com/files/67845040/Soccer%20Player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PF9rtDhAgAA+g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A322D2" w:rsidRPr="00674972" w:rsidRDefault="00A322D2" w:rsidP="00A322D2">
      <w:pPr>
        <w:jc w:val="center"/>
        <w:rPr>
          <w:rFonts w:asciiTheme="majorHAnsi" w:hAnsiTheme="majorHAnsi"/>
          <w:b/>
          <w:color w:val="000000" w:themeColor="text1"/>
          <w:sz w:val="28"/>
        </w:rPr>
      </w:pPr>
      <w:r w:rsidRPr="00674972">
        <w:rPr>
          <w:rFonts w:asciiTheme="majorHAnsi" w:hAnsiTheme="majorHAnsi"/>
          <w:b/>
          <w:color w:val="000000" w:themeColor="text1"/>
          <w:sz w:val="28"/>
        </w:rPr>
        <w:t>Grass Lake Grade School</w:t>
      </w:r>
    </w:p>
    <w:sectPr w:rsidR="00A322D2" w:rsidRPr="0067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C44AB"/>
    <w:multiLevelType w:val="hybridMultilevel"/>
    <w:tmpl w:val="D556D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9"/>
    <w:rsid w:val="00122F76"/>
    <w:rsid w:val="001C3EB9"/>
    <w:rsid w:val="001F4799"/>
    <w:rsid w:val="00674972"/>
    <w:rsid w:val="006E6D28"/>
    <w:rsid w:val="00A322D2"/>
    <w:rsid w:val="00DC7183"/>
    <w:rsid w:val="00E0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F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Juszczyk</dc:creator>
  <cp:lastModifiedBy>Kari Juszczyk</cp:lastModifiedBy>
  <cp:revision>3</cp:revision>
  <dcterms:created xsi:type="dcterms:W3CDTF">2015-09-02T19:12:00Z</dcterms:created>
  <dcterms:modified xsi:type="dcterms:W3CDTF">2015-09-03T20:05:00Z</dcterms:modified>
</cp:coreProperties>
</file>