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F65B3" w14:textId="5BF28EFD" w:rsidR="00084FA4" w:rsidRPr="00534CEA" w:rsidRDefault="00084FA4" w:rsidP="00084FA4">
      <w:pPr>
        <w:rPr>
          <w:b/>
        </w:rPr>
      </w:pPr>
      <w:bookmarkStart w:id="0" w:name="OLE_LINK1"/>
      <w:bookmarkStart w:id="1" w:name="OLE_LINK2"/>
      <w:bookmarkStart w:id="2" w:name="_GoBack"/>
      <w:bookmarkEnd w:id="2"/>
      <w:r w:rsidRPr="00534CEA">
        <w:rPr>
          <w:b/>
        </w:rPr>
        <w:t xml:space="preserve">SUBJECT TO APPROVAL  </w:t>
      </w:r>
    </w:p>
    <w:p w14:paraId="5D9D50C1" w14:textId="77777777" w:rsidR="00084FA4" w:rsidRPr="00534CEA" w:rsidRDefault="00084FA4" w:rsidP="00084FA4">
      <w:pPr>
        <w:rPr>
          <w:b/>
        </w:rPr>
      </w:pPr>
    </w:p>
    <w:p w14:paraId="772FD5F3" w14:textId="77777777" w:rsidR="00084FA4" w:rsidRPr="00534CEA" w:rsidRDefault="00084FA4" w:rsidP="00084FA4"/>
    <w:p w14:paraId="012FC351" w14:textId="77777777" w:rsidR="00084FA4" w:rsidRPr="00534CEA" w:rsidRDefault="00084FA4" w:rsidP="00084FA4"/>
    <w:p w14:paraId="10E6D422" w14:textId="2290ED69" w:rsidR="00B25DEB" w:rsidRPr="00534CEA" w:rsidRDefault="00084FA4" w:rsidP="00084FA4">
      <w:pPr>
        <w:jc w:val="center"/>
        <w:rPr>
          <w:b/>
        </w:rPr>
      </w:pPr>
      <w:r w:rsidRPr="00534CEA">
        <w:rPr>
          <w:b/>
        </w:rPr>
        <w:t xml:space="preserve">MINUTES OF </w:t>
      </w:r>
      <w:r w:rsidR="002622BD" w:rsidRPr="00534CEA">
        <w:rPr>
          <w:b/>
        </w:rPr>
        <w:t>SPECIAL</w:t>
      </w:r>
      <w:r w:rsidR="00534CEA" w:rsidRPr="00534CEA">
        <w:rPr>
          <w:b/>
        </w:rPr>
        <w:t xml:space="preserve"> MEETING OF</w:t>
      </w:r>
      <w:r w:rsidR="00B25DEB" w:rsidRPr="00534CEA">
        <w:rPr>
          <w:b/>
        </w:rPr>
        <w:t xml:space="preserve"> </w:t>
      </w:r>
    </w:p>
    <w:p w14:paraId="5164C91C" w14:textId="0264E82F" w:rsidR="00084FA4" w:rsidRPr="00534CEA" w:rsidRDefault="002622BD" w:rsidP="00084FA4">
      <w:pPr>
        <w:jc w:val="center"/>
        <w:rPr>
          <w:b/>
        </w:rPr>
      </w:pPr>
      <w:r w:rsidRPr="00534CEA">
        <w:rPr>
          <w:b/>
        </w:rPr>
        <w:t xml:space="preserve"> </w:t>
      </w:r>
      <w:r w:rsidR="00084FA4" w:rsidRPr="00534CEA">
        <w:rPr>
          <w:b/>
        </w:rPr>
        <w:t>BOARD OF EDUCATION SCHOOL DISTRICT 36</w:t>
      </w:r>
    </w:p>
    <w:p w14:paraId="3DEE147D" w14:textId="081512CC" w:rsidR="00084FA4" w:rsidRPr="00534CEA" w:rsidRDefault="00551235" w:rsidP="00084FA4">
      <w:pPr>
        <w:jc w:val="center"/>
        <w:rPr>
          <w:b/>
          <w:u w:val="single"/>
        </w:rPr>
      </w:pPr>
      <w:r>
        <w:rPr>
          <w:b/>
        </w:rPr>
        <w:t>Monday, June 12, 2017</w:t>
      </w:r>
    </w:p>
    <w:p w14:paraId="7194C9F6" w14:textId="77777777" w:rsidR="00084FA4" w:rsidRPr="00534CEA" w:rsidRDefault="00084FA4" w:rsidP="00084FA4">
      <w:pPr>
        <w:rPr>
          <w:b/>
          <w:u w:val="single"/>
        </w:rPr>
      </w:pPr>
    </w:p>
    <w:p w14:paraId="7414D84D" w14:textId="77777777" w:rsidR="00084FA4" w:rsidRPr="00534CEA" w:rsidRDefault="00084FA4" w:rsidP="00084FA4">
      <w:pPr>
        <w:pStyle w:val="NoSpacing"/>
        <w:rPr>
          <w:rFonts w:ascii="Times New Roman" w:hAnsi="Times New Roman"/>
          <w:b/>
          <w:sz w:val="24"/>
          <w:szCs w:val="24"/>
          <w:u w:val="single"/>
        </w:rPr>
      </w:pPr>
      <w:r w:rsidRPr="00534CEA">
        <w:rPr>
          <w:rFonts w:ascii="Times New Roman" w:hAnsi="Times New Roman"/>
          <w:b/>
          <w:sz w:val="24"/>
          <w:szCs w:val="24"/>
          <w:u w:val="single"/>
        </w:rPr>
        <w:t>Call to Order</w:t>
      </w:r>
    </w:p>
    <w:p w14:paraId="5EBAFE94" w14:textId="77777777" w:rsidR="00084FA4" w:rsidRPr="00534CEA" w:rsidRDefault="00084FA4" w:rsidP="00084FA4">
      <w:pPr>
        <w:pStyle w:val="NoSpacing"/>
        <w:rPr>
          <w:rFonts w:ascii="Times New Roman" w:hAnsi="Times New Roman"/>
          <w:b/>
          <w:sz w:val="24"/>
          <w:szCs w:val="24"/>
          <w:u w:val="single"/>
        </w:rPr>
      </w:pPr>
    </w:p>
    <w:p w14:paraId="46C5504D" w14:textId="5044BC74" w:rsidR="00084FA4" w:rsidRPr="00534CEA" w:rsidRDefault="00084FA4" w:rsidP="00084FA4">
      <w:pPr>
        <w:pStyle w:val="NoSpacing"/>
        <w:rPr>
          <w:rFonts w:ascii="Times New Roman" w:hAnsi="Times New Roman"/>
          <w:sz w:val="24"/>
          <w:szCs w:val="24"/>
        </w:rPr>
      </w:pPr>
      <w:r w:rsidRPr="00534CEA">
        <w:rPr>
          <w:rFonts w:ascii="Times New Roman" w:hAnsi="Times New Roman"/>
          <w:sz w:val="24"/>
          <w:szCs w:val="24"/>
        </w:rPr>
        <w:t xml:space="preserve">Mr. </w:t>
      </w:r>
      <w:r w:rsidR="001F4E33">
        <w:rPr>
          <w:rFonts w:ascii="Times New Roman" w:hAnsi="Times New Roman"/>
          <w:sz w:val="24"/>
          <w:szCs w:val="24"/>
        </w:rPr>
        <w:t>Frendreis</w:t>
      </w:r>
      <w:r w:rsidRPr="00534CEA">
        <w:rPr>
          <w:rFonts w:ascii="Times New Roman" w:hAnsi="Times New Roman"/>
          <w:sz w:val="24"/>
          <w:szCs w:val="24"/>
        </w:rPr>
        <w:t xml:space="preserve"> called the </w:t>
      </w:r>
      <w:r w:rsidR="00472865" w:rsidRPr="00534CEA">
        <w:rPr>
          <w:rFonts w:ascii="Times New Roman" w:hAnsi="Times New Roman"/>
          <w:sz w:val="24"/>
          <w:szCs w:val="24"/>
        </w:rPr>
        <w:t>Special</w:t>
      </w:r>
      <w:r w:rsidRPr="00534CEA">
        <w:rPr>
          <w:rFonts w:ascii="Times New Roman" w:hAnsi="Times New Roman"/>
          <w:sz w:val="24"/>
          <w:szCs w:val="24"/>
        </w:rPr>
        <w:t xml:space="preserve"> </w:t>
      </w:r>
      <w:r w:rsidR="00534CEA" w:rsidRPr="00534CEA">
        <w:rPr>
          <w:rFonts w:ascii="Times New Roman" w:hAnsi="Times New Roman"/>
          <w:sz w:val="24"/>
          <w:szCs w:val="24"/>
        </w:rPr>
        <w:t>Meeting</w:t>
      </w:r>
      <w:r w:rsidRPr="00534CEA">
        <w:rPr>
          <w:rFonts w:ascii="Times New Roman" w:hAnsi="Times New Roman"/>
          <w:sz w:val="24"/>
          <w:szCs w:val="24"/>
        </w:rPr>
        <w:t xml:space="preserve"> of the Board of Education of Grass Lake School District #36 to order at </w:t>
      </w:r>
      <w:r w:rsidR="00551235">
        <w:rPr>
          <w:rFonts w:ascii="Times New Roman" w:hAnsi="Times New Roman"/>
          <w:sz w:val="24"/>
          <w:szCs w:val="24"/>
        </w:rPr>
        <w:t>6:00</w:t>
      </w:r>
      <w:r w:rsidR="001F4E33">
        <w:rPr>
          <w:rFonts w:ascii="Times New Roman" w:hAnsi="Times New Roman"/>
          <w:sz w:val="24"/>
          <w:szCs w:val="24"/>
        </w:rPr>
        <w:t xml:space="preserve"> </w:t>
      </w:r>
      <w:r w:rsidR="00551235">
        <w:rPr>
          <w:rFonts w:ascii="Times New Roman" w:hAnsi="Times New Roman"/>
          <w:sz w:val="24"/>
          <w:szCs w:val="24"/>
        </w:rPr>
        <w:t>p.m.</w:t>
      </w:r>
      <w:r w:rsidRPr="00534CEA">
        <w:rPr>
          <w:rFonts w:ascii="Times New Roman" w:hAnsi="Times New Roman"/>
          <w:sz w:val="24"/>
          <w:szCs w:val="24"/>
        </w:rPr>
        <w:t xml:space="preserve"> </w:t>
      </w:r>
    </w:p>
    <w:p w14:paraId="1AA68054" w14:textId="77777777" w:rsidR="00084FA4" w:rsidRPr="00534CEA" w:rsidRDefault="00084FA4" w:rsidP="00084FA4">
      <w:pPr>
        <w:pStyle w:val="NoSpacing"/>
        <w:rPr>
          <w:rFonts w:ascii="Times New Roman" w:hAnsi="Times New Roman"/>
          <w:sz w:val="24"/>
          <w:szCs w:val="24"/>
        </w:rPr>
      </w:pPr>
    </w:p>
    <w:p w14:paraId="0095CEA4" w14:textId="77777777" w:rsidR="00084FA4" w:rsidRPr="00534CEA" w:rsidRDefault="00084FA4" w:rsidP="00084FA4">
      <w:pPr>
        <w:pStyle w:val="NoSpacing"/>
        <w:rPr>
          <w:rFonts w:ascii="Times New Roman" w:hAnsi="Times New Roman"/>
          <w:b/>
          <w:sz w:val="24"/>
          <w:szCs w:val="24"/>
          <w:u w:val="single"/>
        </w:rPr>
      </w:pPr>
      <w:r w:rsidRPr="00534CEA">
        <w:rPr>
          <w:rFonts w:ascii="Times New Roman" w:hAnsi="Times New Roman"/>
          <w:b/>
          <w:sz w:val="24"/>
          <w:szCs w:val="24"/>
          <w:u w:val="single"/>
        </w:rPr>
        <w:t>Roll Call</w:t>
      </w:r>
    </w:p>
    <w:p w14:paraId="0E251EEE" w14:textId="77777777" w:rsidR="00084FA4" w:rsidRPr="00534CEA" w:rsidRDefault="00084FA4" w:rsidP="00084FA4">
      <w:pPr>
        <w:pStyle w:val="NoSpacing"/>
        <w:rPr>
          <w:rFonts w:ascii="Times New Roman" w:hAnsi="Times New Roman"/>
          <w:b/>
          <w:sz w:val="24"/>
          <w:szCs w:val="24"/>
          <w:u w:val="single"/>
        </w:rPr>
      </w:pPr>
    </w:p>
    <w:p w14:paraId="57A15AA8" w14:textId="4E1C5870" w:rsidR="00551235" w:rsidRDefault="00084FA4" w:rsidP="00551235">
      <w:pPr>
        <w:pStyle w:val="NoSpacing"/>
        <w:ind w:left="2160" w:hanging="2160"/>
        <w:rPr>
          <w:rFonts w:ascii="Times New Roman" w:hAnsi="Times New Roman"/>
          <w:sz w:val="24"/>
          <w:szCs w:val="24"/>
        </w:rPr>
      </w:pPr>
      <w:r w:rsidRPr="00534CEA">
        <w:rPr>
          <w:rFonts w:ascii="Times New Roman" w:hAnsi="Times New Roman"/>
          <w:sz w:val="24"/>
          <w:szCs w:val="24"/>
        </w:rPr>
        <w:t>Present:</w:t>
      </w:r>
      <w:r w:rsidRPr="00534CEA">
        <w:rPr>
          <w:rFonts w:ascii="Times New Roman" w:hAnsi="Times New Roman"/>
          <w:sz w:val="24"/>
          <w:szCs w:val="24"/>
        </w:rPr>
        <w:tab/>
      </w:r>
      <w:r w:rsidR="00551235">
        <w:rPr>
          <w:rFonts w:ascii="Times New Roman" w:hAnsi="Times New Roman"/>
          <w:sz w:val="24"/>
          <w:szCs w:val="24"/>
        </w:rPr>
        <w:t>Mr. Page, Mr. Gembara, Mrs. Rietschel, Ms. Tauke, and</w:t>
      </w:r>
    </w:p>
    <w:p w14:paraId="55D100E6" w14:textId="106179D8" w:rsidR="00551235" w:rsidRPr="00534CEA" w:rsidRDefault="00551235" w:rsidP="00551235">
      <w:pPr>
        <w:pStyle w:val="NoSpacing"/>
        <w:ind w:left="2160" w:hanging="2160"/>
        <w:rPr>
          <w:rFonts w:ascii="Times New Roman" w:hAnsi="Times New Roman"/>
          <w:sz w:val="24"/>
          <w:szCs w:val="24"/>
        </w:rPr>
      </w:pPr>
      <w:r>
        <w:rPr>
          <w:rFonts w:ascii="Times New Roman" w:hAnsi="Times New Roman"/>
          <w:sz w:val="24"/>
          <w:szCs w:val="24"/>
        </w:rPr>
        <w:tab/>
        <w:t>Mr. Frendreis</w:t>
      </w:r>
    </w:p>
    <w:p w14:paraId="0A50CE0F" w14:textId="77777777" w:rsidR="00084FA4" w:rsidRPr="00534CEA" w:rsidRDefault="00084FA4" w:rsidP="00084FA4">
      <w:pPr>
        <w:pStyle w:val="NoSpacing"/>
        <w:ind w:left="1440" w:firstLine="720"/>
        <w:rPr>
          <w:rFonts w:ascii="Times New Roman" w:hAnsi="Times New Roman"/>
          <w:sz w:val="24"/>
          <w:szCs w:val="24"/>
        </w:rPr>
      </w:pPr>
      <w:r w:rsidRPr="00534CEA">
        <w:rPr>
          <w:rFonts w:ascii="Times New Roman" w:hAnsi="Times New Roman"/>
          <w:sz w:val="24"/>
          <w:szCs w:val="24"/>
        </w:rPr>
        <w:t xml:space="preserve"> </w:t>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p>
    <w:p w14:paraId="58FDBFA2" w14:textId="068C0CB8" w:rsidR="00084FA4" w:rsidRPr="00534CEA" w:rsidRDefault="001F4E33" w:rsidP="00084FA4">
      <w:pPr>
        <w:pStyle w:val="NoSpacing"/>
        <w:rPr>
          <w:rFonts w:ascii="Times New Roman" w:hAnsi="Times New Roman"/>
          <w:sz w:val="24"/>
          <w:szCs w:val="24"/>
        </w:rPr>
      </w:pPr>
      <w:r>
        <w:rPr>
          <w:rFonts w:ascii="Times New Roman" w:hAnsi="Times New Roman"/>
          <w:sz w:val="24"/>
          <w:szCs w:val="24"/>
        </w:rPr>
        <w:t>Absent:</w:t>
      </w:r>
      <w:r>
        <w:rPr>
          <w:rFonts w:ascii="Times New Roman" w:hAnsi="Times New Roman"/>
          <w:sz w:val="24"/>
          <w:szCs w:val="24"/>
        </w:rPr>
        <w:tab/>
      </w:r>
      <w:r>
        <w:rPr>
          <w:rFonts w:ascii="Times New Roman" w:hAnsi="Times New Roman"/>
          <w:sz w:val="24"/>
          <w:szCs w:val="24"/>
        </w:rPr>
        <w:tab/>
      </w:r>
      <w:r w:rsidR="00551235">
        <w:rPr>
          <w:rFonts w:ascii="Times New Roman" w:hAnsi="Times New Roman"/>
          <w:sz w:val="24"/>
          <w:szCs w:val="24"/>
        </w:rPr>
        <w:t xml:space="preserve">Mr. Williams and </w:t>
      </w:r>
      <w:r>
        <w:rPr>
          <w:rFonts w:ascii="Times New Roman" w:hAnsi="Times New Roman"/>
          <w:sz w:val="24"/>
          <w:szCs w:val="24"/>
        </w:rPr>
        <w:t>Mrs. Caya</w:t>
      </w:r>
    </w:p>
    <w:p w14:paraId="19AD8DCF" w14:textId="77777777" w:rsidR="00084FA4" w:rsidRPr="00534CEA" w:rsidRDefault="00084FA4" w:rsidP="00084FA4">
      <w:pPr>
        <w:pStyle w:val="NoSpacing"/>
        <w:rPr>
          <w:rFonts w:ascii="Times New Roman" w:hAnsi="Times New Roman"/>
          <w:sz w:val="24"/>
          <w:szCs w:val="24"/>
        </w:rPr>
      </w:pPr>
    </w:p>
    <w:p w14:paraId="532F16E4" w14:textId="33591AC9" w:rsidR="001F4E33" w:rsidRDefault="00084FA4" w:rsidP="00534CEA">
      <w:pPr>
        <w:pStyle w:val="NoSpacing"/>
        <w:rPr>
          <w:rFonts w:ascii="Times New Roman" w:hAnsi="Times New Roman"/>
          <w:sz w:val="24"/>
          <w:szCs w:val="24"/>
        </w:rPr>
      </w:pPr>
      <w:r w:rsidRPr="00534CEA">
        <w:rPr>
          <w:rFonts w:ascii="Times New Roman" w:hAnsi="Times New Roman"/>
          <w:sz w:val="24"/>
          <w:szCs w:val="24"/>
        </w:rPr>
        <w:t>Also Present:</w:t>
      </w:r>
      <w:r w:rsidRPr="00534CEA">
        <w:rPr>
          <w:rFonts w:ascii="Times New Roman" w:hAnsi="Times New Roman"/>
          <w:sz w:val="24"/>
          <w:szCs w:val="24"/>
        </w:rPr>
        <w:tab/>
      </w:r>
      <w:r w:rsidRPr="00534CEA">
        <w:rPr>
          <w:rFonts w:ascii="Times New Roman" w:hAnsi="Times New Roman"/>
          <w:sz w:val="24"/>
          <w:szCs w:val="24"/>
        </w:rPr>
        <w:tab/>
      </w:r>
      <w:r w:rsidR="001F4E33">
        <w:rPr>
          <w:rFonts w:ascii="Times New Roman" w:hAnsi="Times New Roman"/>
          <w:sz w:val="24"/>
          <w:szCs w:val="24"/>
        </w:rPr>
        <w:t>Mrs. Donna Plath, Principal</w:t>
      </w:r>
    </w:p>
    <w:p w14:paraId="53FD04FF" w14:textId="1DC883D5" w:rsidR="001F4E33" w:rsidRDefault="001F4E33" w:rsidP="00534CE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Mary Capek, Administrative Assistant</w:t>
      </w:r>
    </w:p>
    <w:p w14:paraId="00A9E399" w14:textId="77777777" w:rsidR="00551235" w:rsidRDefault="00551235" w:rsidP="00534CEA">
      <w:pPr>
        <w:pStyle w:val="NoSpacing"/>
        <w:rPr>
          <w:rFonts w:ascii="Times New Roman" w:hAnsi="Times New Roman"/>
          <w:sz w:val="24"/>
          <w:szCs w:val="24"/>
        </w:rPr>
      </w:pPr>
    </w:p>
    <w:p w14:paraId="108D0C86" w14:textId="6734DBFD" w:rsidR="00551235" w:rsidRDefault="00551235" w:rsidP="00534CEA">
      <w:pPr>
        <w:pStyle w:val="NoSpacing"/>
        <w:rPr>
          <w:rFonts w:ascii="Times New Roman" w:hAnsi="Times New Roman"/>
          <w:sz w:val="24"/>
          <w:szCs w:val="24"/>
        </w:rPr>
      </w:pPr>
      <w:r>
        <w:rPr>
          <w:rFonts w:ascii="Times New Roman" w:hAnsi="Times New Roman"/>
          <w:sz w:val="24"/>
          <w:szCs w:val="24"/>
        </w:rPr>
        <w:t>Guests:</w:t>
      </w:r>
      <w:r>
        <w:rPr>
          <w:rFonts w:ascii="Times New Roman" w:hAnsi="Times New Roman"/>
          <w:sz w:val="24"/>
          <w:szCs w:val="24"/>
        </w:rPr>
        <w:tab/>
      </w:r>
      <w:r>
        <w:rPr>
          <w:rFonts w:ascii="Times New Roman" w:hAnsi="Times New Roman"/>
          <w:sz w:val="24"/>
          <w:szCs w:val="24"/>
        </w:rPr>
        <w:tab/>
        <w:t>Mrs. Denise Mandigo, Community Member</w:t>
      </w:r>
    </w:p>
    <w:p w14:paraId="0E261D0B" w14:textId="2042517B" w:rsidR="00551235" w:rsidRDefault="00551235" w:rsidP="00534CE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 &amp; Mrs. Randy Smale, Community Members</w:t>
      </w:r>
    </w:p>
    <w:p w14:paraId="070D31F6" w14:textId="3BDB9CB4" w:rsidR="00551235" w:rsidRDefault="00551235" w:rsidP="00534CE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Karen Wilberg, Community Member</w:t>
      </w:r>
    </w:p>
    <w:p w14:paraId="7317726A" w14:textId="186A78A9" w:rsidR="00551235" w:rsidRDefault="00551235" w:rsidP="00534CE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Ms. Toni Petitti, Community Member</w:t>
      </w:r>
    </w:p>
    <w:p w14:paraId="4B9A0428" w14:textId="4B2DECA0" w:rsidR="00551235" w:rsidRDefault="00551235" w:rsidP="00534CE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5906864" w14:textId="54D39AB2" w:rsidR="00080E5C" w:rsidRPr="00534CEA" w:rsidRDefault="00080E5C" w:rsidP="00084FA4">
      <w:pPr>
        <w:pStyle w:val="NoSpacing"/>
        <w:rPr>
          <w:rFonts w:ascii="Times New Roman" w:hAnsi="Times New Roman"/>
          <w:b/>
          <w:sz w:val="24"/>
          <w:szCs w:val="24"/>
          <w:u w:val="single"/>
        </w:rPr>
      </w:pPr>
      <w:r w:rsidRPr="00534CEA">
        <w:rPr>
          <w:rFonts w:ascii="Times New Roman" w:hAnsi="Times New Roman"/>
          <w:b/>
          <w:sz w:val="24"/>
          <w:szCs w:val="24"/>
          <w:u w:val="single"/>
        </w:rPr>
        <w:t>Pledge of Allegiance</w:t>
      </w:r>
    </w:p>
    <w:p w14:paraId="1BA3F1F7" w14:textId="77777777" w:rsidR="006E321E" w:rsidRPr="00534CEA" w:rsidRDefault="006E321E" w:rsidP="00084FA4">
      <w:pPr>
        <w:pStyle w:val="NoSpacing"/>
        <w:rPr>
          <w:rFonts w:ascii="Times New Roman" w:hAnsi="Times New Roman"/>
          <w:b/>
          <w:sz w:val="24"/>
          <w:szCs w:val="24"/>
          <w:u w:val="single"/>
        </w:rPr>
      </w:pPr>
    </w:p>
    <w:p w14:paraId="7B8644CD" w14:textId="2FD2FDA6" w:rsidR="006E321E" w:rsidRDefault="006E321E" w:rsidP="00084FA4">
      <w:pPr>
        <w:pStyle w:val="NoSpacing"/>
        <w:rPr>
          <w:rFonts w:ascii="Times New Roman" w:hAnsi="Times New Roman"/>
          <w:sz w:val="24"/>
          <w:szCs w:val="24"/>
        </w:rPr>
      </w:pPr>
      <w:r w:rsidRPr="00534CEA">
        <w:rPr>
          <w:rFonts w:ascii="Times New Roman" w:hAnsi="Times New Roman"/>
          <w:sz w:val="24"/>
          <w:szCs w:val="24"/>
        </w:rPr>
        <w:t xml:space="preserve">Mr. </w:t>
      </w:r>
      <w:r w:rsidR="00F15046">
        <w:rPr>
          <w:rFonts w:ascii="Times New Roman" w:hAnsi="Times New Roman"/>
          <w:sz w:val="24"/>
          <w:szCs w:val="24"/>
        </w:rPr>
        <w:t>Frendreis</w:t>
      </w:r>
      <w:r w:rsidRPr="00534CEA">
        <w:rPr>
          <w:rFonts w:ascii="Times New Roman" w:hAnsi="Times New Roman"/>
          <w:sz w:val="24"/>
          <w:szCs w:val="24"/>
        </w:rPr>
        <w:t xml:space="preserve"> led the members with the Pledge of Allegiance.</w:t>
      </w:r>
    </w:p>
    <w:p w14:paraId="4C5993B5" w14:textId="77777777" w:rsidR="00F15046" w:rsidRDefault="00F15046" w:rsidP="00084FA4">
      <w:pPr>
        <w:pStyle w:val="NoSpacing"/>
        <w:rPr>
          <w:rFonts w:ascii="Times New Roman" w:hAnsi="Times New Roman"/>
          <w:sz w:val="24"/>
          <w:szCs w:val="24"/>
        </w:rPr>
      </w:pPr>
    </w:p>
    <w:p w14:paraId="7D3FA319" w14:textId="2C1A7BC7" w:rsidR="00551235" w:rsidRPr="00551235" w:rsidRDefault="00551235" w:rsidP="00084FA4">
      <w:pPr>
        <w:pStyle w:val="NoSpacing"/>
        <w:rPr>
          <w:rFonts w:ascii="Times New Roman" w:hAnsi="Times New Roman"/>
          <w:sz w:val="24"/>
          <w:szCs w:val="24"/>
        </w:rPr>
      </w:pPr>
      <w:r>
        <w:rPr>
          <w:rFonts w:ascii="Times New Roman" w:hAnsi="Times New Roman"/>
          <w:sz w:val="24"/>
          <w:szCs w:val="24"/>
        </w:rPr>
        <w:t xml:space="preserve">Prior to the public input, Mr. Frendreis explained the reason for the calling of this special meeting.  He explained the primary purpose of the meeting is to go over the CBA, Facilities and the Superintendent </w:t>
      </w:r>
      <w:r w:rsidR="00BD0790">
        <w:rPr>
          <w:rFonts w:ascii="Times New Roman" w:hAnsi="Times New Roman"/>
          <w:sz w:val="24"/>
          <w:szCs w:val="24"/>
        </w:rPr>
        <w:t>Transition</w:t>
      </w:r>
      <w:r>
        <w:rPr>
          <w:rFonts w:ascii="Times New Roman" w:hAnsi="Times New Roman"/>
          <w:sz w:val="24"/>
          <w:szCs w:val="24"/>
        </w:rPr>
        <w:t>.</w:t>
      </w:r>
    </w:p>
    <w:p w14:paraId="0D60EC40" w14:textId="77777777" w:rsidR="00551235" w:rsidRDefault="00551235" w:rsidP="00084FA4">
      <w:pPr>
        <w:pStyle w:val="NoSpacing"/>
        <w:rPr>
          <w:rFonts w:ascii="Times New Roman" w:hAnsi="Times New Roman"/>
          <w:b/>
          <w:sz w:val="24"/>
          <w:szCs w:val="24"/>
          <w:u w:val="single"/>
        </w:rPr>
      </w:pPr>
    </w:p>
    <w:p w14:paraId="23846EC2" w14:textId="2A99C073" w:rsidR="00F15046" w:rsidRDefault="00F15046" w:rsidP="00084FA4">
      <w:pPr>
        <w:pStyle w:val="NoSpacing"/>
        <w:rPr>
          <w:rFonts w:ascii="Times New Roman" w:hAnsi="Times New Roman"/>
          <w:b/>
          <w:sz w:val="24"/>
          <w:szCs w:val="24"/>
          <w:u w:val="single"/>
        </w:rPr>
      </w:pPr>
      <w:r w:rsidRPr="00F15046">
        <w:rPr>
          <w:rFonts w:ascii="Times New Roman" w:hAnsi="Times New Roman"/>
          <w:b/>
          <w:sz w:val="24"/>
          <w:szCs w:val="24"/>
          <w:u w:val="single"/>
        </w:rPr>
        <w:t>Public Input</w:t>
      </w:r>
    </w:p>
    <w:p w14:paraId="6778C98D" w14:textId="77777777" w:rsidR="00F15046" w:rsidRDefault="00F15046" w:rsidP="00084FA4">
      <w:pPr>
        <w:pStyle w:val="NoSpacing"/>
        <w:rPr>
          <w:rFonts w:ascii="Times New Roman" w:hAnsi="Times New Roman"/>
          <w:b/>
          <w:sz w:val="24"/>
          <w:szCs w:val="24"/>
          <w:u w:val="single"/>
        </w:rPr>
      </w:pPr>
    </w:p>
    <w:p w14:paraId="736E0B65" w14:textId="77777777" w:rsidR="00551235" w:rsidRDefault="00551235" w:rsidP="00084FA4">
      <w:pPr>
        <w:pStyle w:val="NoSpacing"/>
        <w:rPr>
          <w:rFonts w:ascii="Times New Roman" w:hAnsi="Times New Roman"/>
          <w:sz w:val="24"/>
          <w:szCs w:val="24"/>
        </w:rPr>
      </w:pPr>
      <w:r>
        <w:rPr>
          <w:rFonts w:ascii="Times New Roman" w:hAnsi="Times New Roman"/>
          <w:sz w:val="24"/>
          <w:szCs w:val="24"/>
        </w:rPr>
        <w:t>Mrs. Wilberg questioned the Board whether the District needed both a Superintendent and Principal.  Discussion took place regarding the requirement to have a Superintendent and Mr. Frendreis discussed the possibility of a part-time Superintendent with retirees.  There is a stipulation that retired Superintendents can only work 100 days.</w:t>
      </w:r>
    </w:p>
    <w:p w14:paraId="354F877F" w14:textId="77777777" w:rsidR="00551235" w:rsidRDefault="00551235" w:rsidP="00084FA4">
      <w:pPr>
        <w:pStyle w:val="NoSpacing"/>
        <w:rPr>
          <w:rFonts w:ascii="Times New Roman" w:hAnsi="Times New Roman"/>
          <w:sz w:val="24"/>
          <w:szCs w:val="24"/>
        </w:rPr>
      </w:pPr>
    </w:p>
    <w:p w14:paraId="3A58F2C5" w14:textId="24ABA034" w:rsidR="008F6BD7" w:rsidRDefault="00551235" w:rsidP="00084FA4">
      <w:pPr>
        <w:pStyle w:val="NoSpacing"/>
        <w:rPr>
          <w:rFonts w:ascii="Times New Roman" w:hAnsi="Times New Roman"/>
          <w:sz w:val="24"/>
          <w:szCs w:val="24"/>
        </w:rPr>
      </w:pPr>
      <w:r>
        <w:rPr>
          <w:rFonts w:ascii="Times New Roman" w:hAnsi="Times New Roman"/>
          <w:sz w:val="24"/>
          <w:szCs w:val="24"/>
        </w:rPr>
        <w:t>Mr. Smale asked about the State of Illinois not having a finalized budget</w:t>
      </w:r>
      <w:r w:rsidR="008F6BD7">
        <w:rPr>
          <w:rFonts w:ascii="Times New Roman" w:hAnsi="Times New Roman"/>
          <w:sz w:val="24"/>
          <w:szCs w:val="24"/>
        </w:rPr>
        <w:t xml:space="preserve"> and how this</w:t>
      </w:r>
      <w:r>
        <w:rPr>
          <w:rFonts w:ascii="Times New Roman" w:hAnsi="Times New Roman"/>
          <w:sz w:val="24"/>
          <w:szCs w:val="24"/>
        </w:rPr>
        <w:t xml:space="preserve"> impacts the schools.  Discussion took place regarding the </w:t>
      </w:r>
      <w:r w:rsidR="008F6BD7">
        <w:rPr>
          <w:rFonts w:ascii="Times New Roman" w:hAnsi="Times New Roman"/>
          <w:sz w:val="24"/>
          <w:szCs w:val="24"/>
        </w:rPr>
        <w:t xml:space="preserve">school’s budget and how the budget process will begin in July.  Mr. Smale also commented on the increased amount </w:t>
      </w:r>
      <w:r w:rsidR="008F6BD7">
        <w:rPr>
          <w:rFonts w:ascii="Times New Roman" w:hAnsi="Times New Roman"/>
          <w:sz w:val="24"/>
          <w:szCs w:val="24"/>
        </w:rPr>
        <w:lastRenderedPageBreak/>
        <w:t>of houses for sale on the lakefront and how this shows the higher taxes are forcing people out.</w:t>
      </w:r>
    </w:p>
    <w:p w14:paraId="03066CC8" w14:textId="77777777" w:rsidR="008F6BD7" w:rsidRDefault="008F6BD7" w:rsidP="00084FA4">
      <w:pPr>
        <w:pStyle w:val="NoSpacing"/>
        <w:rPr>
          <w:rFonts w:ascii="Times New Roman" w:hAnsi="Times New Roman"/>
          <w:sz w:val="24"/>
          <w:szCs w:val="24"/>
        </w:rPr>
      </w:pPr>
    </w:p>
    <w:p w14:paraId="46C7A381" w14:textId="77777777" w:rsidR="008F6BD7" w:rsidRPr="00F20F32" w:rsidRDefault="008F6BD7" w:rsidP="008F6BD7">
      <w:pPr>
        <w:rPr>
          <w:b/>
          <w:u w:val="single"/>
        </w:rPr>
      </w:pPr>
      <w:r w:rsidRPr="00F20F32">
        <w:rPr>
          <w:b/>
          <w:u w:val="single"/>
        </w:rPr>
        <w:t>Executive Session</w:t>
      </w:r>
    </w:p>
    <w:p w14:paraId="73D87848" w14:textId="77777777" w:rsidR="008F6BD7" w:rsidRPr="00F20F32" w:rsidRDefault="008F6BD7" w:rsidP="008F6BD7">
      <w:pPr>
        <w:rPr>
          <w:b/>
          <w:u w:val="single"/>
        </w:rPr>
      </w:pPr>
    </w:p>
    <w:p w14:paraId="528B5BFD" w14:textId="2805EACC" w:rsidR="008F6BD7" w:rsidRDefault="008F6BD7" w:rsidP="008F6BD7">
      <w:pPr>
        <w:rPr>
          <w:bCs/>
        </w:rPr>
      </w:pPr>
      <w:r w:rsidRPr="00F20F32">
        <w:rPr>
          <w:bCs/>
        </w:rPr>
        <w:t xml:space="preserve">At </w:t>
      </w:r>
      <w:r>
        <w:rPr>
          <w:bCs/>
        </w:rPr>
        <w:t xml:space="preserve">6:09 p.m. </w:t>
      </w:r>
      <w:r w:rsidRPr="00F20F32">
        <w:rPr>
          <w:bCs/>
        </w:rPr>
        <w:t>a motion was made by</w:t>
      </w:r>
      <w:r>
        <w:rPr>
          <w:bCs/>
        </w:rPr>
        <w:t xml:space="preserve"> Ms. Tauke </w:t>
      </w:r>
      <w:r w:rsidRPr="00F20F32">
        <w:rPr>
          <w:bCs/>
        </w:rPr>
        <w:t xml:space="preserve">and seconded by </w:t>
      </w:r>
      <w:r>
        <w:rPr>
          <w:bCs/>
        </w:rPr>
        <w:t xml:space="preserve">Mr. Page </w:t>
      </w:r>
      <w:r w:rsidRPr="00F20F32">
        <w:rPr>
          <w:bCs/>
        </w:rPr>
        <w:t>to go into closed session for the purposes of the</w:t>
      </w:r>
      <w:r w:rsidR="001233B8">
        <w:rPr>
          <w:bCs/>
        </w:rPr>
        <w:t xml:space="preserve"> following:</w:t>
      </w:r>
    </w:p>
    <w:p w14:paraId="060D5347" w14:textId="77777777" w:rsidR="001233B8" w:rsidRDefault="001233B8" w:rsidP="008F6BD7">
      <w:pPr>
        <w:rPr>
          <w:bCs/>
        </w:rPr>
      </w:pPr>
    </w:p>
    <w:p w14:paraId="3CC6120F" w14:textId="36C99B23" w:rsidR="001233B8" w:rsidRPr="001233B8" w:rsidRDefault="001233B8" w:rsidP="001233B8">
      <w:pPr>
        <w:overflowPunct w:val="0"/>
        <w:autoSpaceDE w:val="0"/>
        <w:autoSpaceDN w:val="0"/>
        <w:adjustRightInd w:val="0"/>
        <w:spacing w:before="60" w:after="60"/>
        <w:jc w:val="both"/>
        <w:textAlignment w:val="baseline"/>
        <w:rPr>
          <w:i/>
          <w:kern w:val="28"/>
        </w:rPr>
      </w:pPr>
      <w:r w:rsidRPr="001233B8">
        <w:rPr>
          <w:i/>
          <w:kern w:val="28"/>
        </w:rPr>
        <w:t>The appointment, employment, 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5 ILCS 120/2(c)(1).</w:t>
      </w:r>
    </w:p>
    <w:p w14:paraId="15AFB101" w14:textId="77777777" w:rsidR="001233B8" w:rsidRPr="001233B8" w:rsidRDefault="001233B8" w:rsidP="001233B8">
      <w:pPr>
        <w:overflowPunct w:val="0"/>
        <w:autoSpaceDE w:val="0"/>
        <w:autoSpaceDN w:val="0"/>
        <w:adjustRightInd w:val="0"/>
        <w:spacing w:before="60" w:after="60"/>
        <w:jc w:val="both"/>
        <w:textAlignment w:val="baseline"/>
        <w:rPr>
          <w:i/>
          <w:kern w:val="28"/>
        </w:rPr>
      </w:pPr>
      <w:r w:rsidRPr="001233B8">
        <w:rPr>
          <w:i/>
          <w:kern w:val="28"/>
        </w:rPr>
        <w:t>Collective negotiating matters between the public body and its employees or their representatives, or deliberations concerning salary schedules for one or more classes of employees.  5 ILCS 120/2(c)(2).</w:t>
      </w:r>
    </w:p>
    <w:p w14:paraId="484082FD" w14:textId="102627E4" w:rsidR="001233B8" w:rsidRPr="001233B8" w:rsidRDefault="001233B8" w:rsidP="001233B8">
      <w:pPr>
        <w:rPr>
          <w:bCs/>
        </w:rPr>
      </w:pPr>
      <w:r w:rsidRPr="001233B8">
        <w:rPr>
          <w:rFonts w:eastAsia="Calibri"/>
          <w:i/>
        </w:rPr>
        <w:t>The selection of a person to fill a public office, as defined in the Open Meetings Act, including a vacancy in a public office, when the public body is given power to appoint under law or ordinance, or the discipline, performance or removal of the occupant of a public office, when the public body is given power to remove the occupant under law or ordinance.  5 ILCS 120/2(c)(3).</w:t>
      </w:r>
    </w:p>
    <w:p w14:paraId="4754E016" w14:textId="77777777" w:rsidR="008F6BD7" w:rsidRDefault="008F6BD7" w:rsidP="008F6BD7">
      <w:pPr>
        <w:rPr>
          <w:bCs/>
        </w:rPr>
      </w:pPr>
    </w:p>
    <w:p w14:paraId="1E258A67" w14:textId="77777777" w:rsidR="008F6BD7" w:rsidRPr="00F20F32" w:rsidRDefault="008F6BD7" w:rsidP="008F6BD7">
      <w:pPr>
        <w:pStyle w:val="NoSpacing"/>
        <w:rPr>
          <w:rFonts w:ascii="Times New Roman" w:hAnsi="Times New Roman"/>
          <w:sz w:val="24"/>
          <w:szCs w:val="24"/>
        </w:rPr>
      </w:pPr>
      <w:r w:rsidRPr="00F20F32">
        <w:rPr>
          <w:rFonts w:ascii="Times New Roman" w:hAnsi="Times New Roman"/>
          <w:sz w:val="24"/>
          <w:szCs w:val="24"/>
        </w:rPr>
        <w:t>Motion carried by roll call vote:</w:t>
      </w:r>
    </w:p>
    <w:p w14:paraId="213B662A" w14:textId="77777777" w:rsidR="008F6BD7" w:rsidRPr="00F20F32" w:rsidRDefault="008F6BD7" w:rsidP="008F6BD7">
      <w:pPr>
        <w:pStyle w:val="NoSpacing"/>
        <w:rPr>
          <w:rFonts w:ascii="Times New Roman" w:hAnsi="Times New Roman"/>
          <w:sz w:val="24"/>
          <w:szCs w:val="24"/>
        </w:rPr>
      </w:pPr>
    </w:p>
    <w:p w14:paraId="7B425E30" w14:textId="77777777" w:rsidR="001233B8" w:rsidRDefault="008F6BD7" w:rsidP="001233B8">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sidR="001233B8">
        <w:rPr>
          <w:rFonts w:ascii="Times New Roman" w:hAnsi="Times New Roman"/>
          <w:sz w:val="24"/>
          <w:szCs w:val="24"/>
        </w:rPr>
        <w:t>5</w:t>
      </w:r>
      <w:r w:rsidRPr="00F20F32">
        <w:rPr>
          <w:rFonts w:ascii="Times New Roman" w:hAnsi="Times New Roman"/>
          <w:sz w:val="24"/>
          <w:szCs w:val="24"/>
        </w:rPr>
        <w:tab/>
      </w:r>
      <w:r>
        <w:rPr>
          <w:rFonts w:ascii="Times New Roman" w:hAnsi="Times New Roman"/>
          <w:sz w:val="24"/>
          <w:szCs w:val="24"/>
        </w:rPr>
        <w:t>Mr. Page, Mr. Gembara, Mrs. Rietschel,</w:t>
      </w:r>
      <w:r w:rsidR="001233B8">
        <w:rPr>
          <w:rFonts w:ascii="Times New Roman" w:hAnsi="Times New Roman"/>
          <w:sz w:val="24"/>
          <w:szCs w:val="24"/>
        </w:rPr>
        <w:t xml:space="preserve"> </w:t>
      </w:r>
      <w:r>
        <w:rPr>
          <w:rFonts w:ascii="Times New Roman" w:hAnsi="Times New Roman"/>
          <w:sz w:val="24"/>
          <w:szCs w:val="24"/>
        </w:rPr>
        <w:t>Ms. Tauke</w:t>
      </w:r>
    </w:p>
    <w:p w14:paraId="51355D21" w14:textId="56887FAD" w:rsidR="008F6BD7" w:rsidRDefault="008F6BD7" w:rsidP="001233B8">
      <w:pPr>
        <w:pStyle w:val="NoSpacing"/>
        <w:ind w:left="1440" w:firstLine="720"/>
        <w:rPr>
          <w:rFonts w:ascii="Times New Roman" w:hAnsi="Times New Roman"/>
          <w:sz w:val="24"/>
          <w:szCs w:val="24"/>
        </w:rPr>
      </w:pPr>
      <w:r>
        <w:rPr>
          <w:rFonts w:ascii="Times New Roman" w:hAnsi="Times New Roman"/>
          <w:sz w:val="24"/>
          <w:szCs w:val="24"/>
        </w:rPr>
        <w:t>and Mr. Frendreis</w:t>
      </w:r>
    </w:p>
    <w:p w14:paraId="0742962E" w14:textId="77777777" w:rsidR="008F6BD7" w:rsidRPr="00F20F32" w:rsidRDefault="008F6BD7" w:rsidP="008F6BD7">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14:paraId="2088185D" w14:textId="77777777" w:rsidR="008F6BD7" w:rsidRPr="00F20F32" w:rsidRDefault="008F6BD7" w:rsidP="008F6BD7">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14:paraId="201B5D5C" w14:textId="3216F088" w:rsidR="008F6BD7" w:rsidRDefault="008F6BD7" w:rsidP="008F6BD7">
      <w:pPr>
        <w:rPr>
          <w:bCs/>
        </w:rPr>
      </w:pPr>
      <w:r w:rsidRPr="00F20F32">
        <w:t>Absent:</w:t>
      </w:r>
      <w:r w:rsidRPr="00F20F32">
        <w:tab/>
      </w:r>
      <w:r w:rsidR="001233B8">
        <w:t>2</w:t>
      </w:r>
      <w:r w:rsidR="001233B8">
        <w:tab/>
        <w:t>Mr. Williams and Mrs. Caya</w:t>
      </w:r>
    </w:p>
    <w:p w14:paraId="54D96764" w14:textId="77777777" w:rsidR="008F6BD7" w:rsidRPr="00F20F32" w:rsidRDefault="008F6BD7" w:rsidP="008F6BD7">
      <w:pPr>
        <w:rPr>
          <w:rFonts w:eastAsia="Calibri"/>
        </w:rPr>
      </w:pPr>
      <w:r w:rsidRPr="00F20F32">
        <w:rPr>
          <w:rFonts w:eastAsia="Calibri"/>
        </w:rPr>
        <w:tab/>
      </w:r>
    </w:p>
    <w:p w14:paraId="3360406B" w14:textId="1952481A" w:rsidR="008F6BD7" w:rsidRDefault="008F6BD7" w:rsidP="008F6BD7">
      <w:pPr>
        <w:rPr>
          <w:rFonts w:eastAsia="Calibri"/>
        </w:rPr>
      </w:pPr>
      <w:r w:rsidRPr="00F20F32">
        <w:rPr>
          <w:rFonts w:eastAsia="Calibri"/>
        </w:rPr>
        <w:t>The following members answered roll call at</w:t>
      </w:r>
      <w:r>
        <w:rPr>
          <w:rFonts w:eastAsia="Calibri"/>
        </w:rPr>
        <w:t xml:space="preserve"> </w:t>
      </w:r>
      <w:r w:rsidR="001233B8">
        <w:rPr>
          <w:rFonts w:eastAsia="Calibri"/>
        </w:rPr>
        <w:t>6</w:t>
      </w:r>
      <w:r>
        <w:rPr>
          <w:rFonts w:eastAsia="Calibri"/>
        </w:rPr>
        <w:t>:10 p.m.</w:t>
      </w:r>
      <w:r w:rsidRPr="00F20F32">
        <w:rPr>
          <w:rFonts w:eastAsia="Calibri"/>
        </w:rPr>
        <w:t xml:space="preserve">:  </w:t>
      </w:r>
      <w:r>
        <w:rPr>
          <w:rFonts w:eastAsia="Calibri"/>
        </w:rPr>
        <w:t>Mr. Page, Mr. Gembara, Mrs. Rietschel, Ms. Tauke and Mr. Frendreis</w:t>
      </w:r>
      <w:r w:rsidR="001233B8">
        <w:rPr>
          <w:rFonts w:eastAsia="Calibri"/>
        </w:rPr>
        <w:t xml:space="preserve"> Absent: Mr. Williams and Mrs. Caya</w:t>
      </w:r>
    </w:p>
    <w:p w14:paraId="0E942197" w14:textId="77777777" w:rsidR="008F6BD7" w:rsidRDefault="008F6BD7" w:rsidP="008F6BD7">
      <w:pPr>
        <w:rPr>
          <w:rFonts w:eastAsia="Calibri"/>
        </w:rPr>
      </w:pPr>
    </w:p>
    <w:p w14:paraId="63D953BA" w14:textId="77777777" w:rsidR="008F6BD7" w:rsidRPr="00F20F32" w:rsidRDefault="008F6BD7" w:rsidP="008F6BD7">
      <w:pPr>
        <w:tabs>
          <w:tab w:val="left" w:pos="720"/>
          <w:tab w:val="center" w:pos="4320"/>
          <w:tab w:val="right" w:pos="8640"/>
        </w:tabs>
        <w:rPr>
          <w:b/>
          <w:bCs/>
          <w:u w:val="single"/>
        </w:rPr>
      </w:pPr>
      <w:r w:rsidRPr="00F20F32">
        <w:rPr>
          <w:b/>
          <w:bCs/>
          <w:u w:val="single"/>
        </w:rPr>
        <w:t>Open Session</w:t>
      </w:r>
    </w:p>
    <w:p w14:paraId="236DF76A" w14:textId="77777777" w:rsidR="008F6BD7" w:rsidRPr="00F20F32" w:rsidRDefault="008F6BD7" w:rsidP="008F6BD7">
      <w:pPr>
        <w:tabs>
          <w:tab w:val="left" w:pos="720"/>
          <w:tab w:val="center" w:pos="4320"/>
          <w:tab w:val="right" w:pos="8640"/>
        </w:tabs>
      </w:pPr>
    </w:p>
    <w:p w14:paraId="4CB9661D" w14:textId="4B17C25B" w:rsidR="008F6BD7" w:rsidRDefault="008F6BD7" w:rsidP="008F6BD7">
      <w:pPr>
        <w:tabs>
          <w:tab w:val="left" w:pos="720"/>
          <w:tab w:val="center" w:pos="4320"/>
          <w:tab w:val="right" w:pos="8640"/>
        </w:tabs>
      </w:pPr>
      <w:r w:rsidRPr="00F20F32">
        <w:t>At</w:t>
      </w:r>
      <w:r>
        <w:t xml:space="preserve"> </w:t>
      </w:r>
      <w:r w:rsidR="001233B8">
        <w:t>7:00</w:t>
      </w:r>
      <w:r>
        <w:t xml:space="preserve"> p.m., a motion was made by Mr. Page </w:t>
      </w:r>
      <w:r w:rsidRPr="00F20F32">
        <w:t>and seconded by</w:t>
      </w:r>
      <w:r>
        <w:t xml:space="preserve"> M</w:t>
      </w:r>
      <w:r w:rsidR="001233B8">
        <w:t>s</w:t>
      </w:r>
      <w:r>
        <w:t xml:space="preserve">. </w:t>
      </w:r>
      <w:r w:rsidR="001233B8">
        <w:t>Tauke</w:t>
      </w:r>
      <w:r>
        <w:t xml:space="preserve"> </w:t>
      </w:r>
      <w:r w:rsidRPr="00F20F32">
        <w:t>to return to the open session.</w:t>
      </w:r>
    </w:p>
    <w:p w14:paraId="7F8F40BF" w14:textId="77777777" w:rsidR="008F6BD7" w:rsidRDefault="008F6BD7" w:rsidP="008F6BD7">
      <w:pPr>
        <w:tabs>
          <w:tab w:val="left" w:pos="720"/>
          <w:tab w:val="center" w:pos="4320"/>
          <w:tab w:val="right" w:pos="8640"/>
        </w:tabs>
      </w:pPr>
    </w:p>
    <w:p w14:paraId="35B3D3E7" w14:textId="77777777" w:rsidR="008F6BD7" w:rsidRPr="00F20F32" w:rsidRDefault="008F6BD7" w:rsidP="008F6BD7">
      <w:pPr>
        <w:pStyle w:val="NoSpacing"/>
        <w:rPr>
          <w:rFonts w:ascii="Times New Roman" w:hAnsi="Times New Roman"/>
          <w:sz w:val="24"/>
          <w:szCs w:val="24"/>
        </w:rPr>
      </w:pPr>
      <w:r w:rsidRPr="00F20F32">
        <w:rPr>
          <w:rFonts w:ascii="Times New Roman" w:hAnsi="Times New Roman"/>
          <w:sz w:val="24"/>
          <w:szCs w:val="24"/>
        </w:rPr>
        <w:t>Motion carried by roll call vote:</w:t>
      </w:r>
    </w:p>
    <w:p w14:paraId="4ED509C7" w14:textId="77777777" w:rsidR="008F6BD7" w:rsidRPr="00F20F32" w:rsidRDefault="008F6BD7" w:rsidP="008F6BD7">
      <w:pPr>
        <w:pStyle w:val="NoSpacing"/>
        <w:rPr>
          <w:rFonts w:ascii="Times New Roman" w:hAnsi="Times New Roman"/>
          <w:sz w:val="24"/>
          <w:szCs w:val="24"/>
        </w:rPr>
      </w:pPr>
    </w:p>
    <w:p w14:paraId="5DE4EE5C" w14:textId="26F0EE7A" w:rsidR="008F6BD7" w:rsidRDefault="008F6BD7" w:rsidP="008F6BD7">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sidR="001233B8">
        <w:rPr>
          <w:rFonts w:ascii="Times New Roman" w:hAnsi="Times New Roman"/>
          <w:sz w:val="24"/>
          <w:szCs w:val="24"/>
        </w:rPr>
        <w:t>5</w:t>
      </w:r>
      <w:r w:rsidRPr="00F20F32">
        <w:rPr>
          <w:rFonts w:ascii="Times New Roman" w:hAnsi="Times New Roman"/>
          <w:sz w:val="24"/>
          <w:szCs w:val="24"/>
        </w:rPr>
        <w:tab/>
      </w:r>
      <w:r>
        <w:rPr>
          <w:rFonts w:ascii="Times New Roman" w:hAnsi="Times New Roman"/>
          <w:sz w:val="24"/>
          <w:szCs w:val="24"/>
        </w:rPr>
        <w:t>Mr. Page, Mr. Gembara, Mrs. Caya, Mrs. Rietschel,</w:t>
      </w:r>
    </w:p>
    <w:p w14:paraId="32991BCF" w14:textId="77777777" w:rsidR="008F6BD7" w:rsidRDefault="008F6BD7" w:rsidP="008F6BD7">
      <w:pPr>
        <w:pStyle w:val="NoSpacing"/>
        <w:ind w:left="1440" w:firstLine="720"/>
        <w:rPr>
          <w:rFonts w:ascii="Times New Roman" w:hAnsi="Times New Roman"/>
          <w:sz w:val="24"/>
          <w:szCs w:val="24"/>
        </w:rPr>
      </w:pPr>
      <w:r>
        <w:rPr>
          <w:rFonts w:ascii="Times New Roman" w:hAnsi="Times New Roman"/>
          <w:sz w:val="24"/>
          <w:szCs w:val="24"/>
        </w:rPr>
        <w:t>Ms. Tauke and Mr. Frendreis</w:t>
      </w:r>
    </w:p>
    <w:p w14:paraId="36CCAC9E" w14:textId="77777777" w:rsidR="008F6BD7" w:rsidRPr="00F20F32" w:rsidRDefault="008F6BD7" w:rsidP="008F6BD7">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14:paraId="6506E9C3" w14:textId="77777777" w:rsidR="008F6BD7" w:rsidRPr="00F20F32" w:rsidRDefault="008F6BD7" w:rsidP="008F6BD7">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14:paraId="5542B8CD" w14:textId="63CAEEE2" w:rsidR="008F6BD7" w:rsidRDefault="008F6BD7" w:rsidP="008F6BD7">
      <w:pPr>
        <w:rPr>
          <w:bCs/>
        </w:rPr>
      </w:pPr>
      <w:r w:rsidRPr="00F20F32">
        <w:t>Absent:</w:t>
      </w:r>
      <w:r w:rsidRPr="00F20F32">
        <w:tab/>
      </w:r>
      <w:r w:rsidR="00242CBB">
        <w:t>2</w:t>
      </w:r>
      <w:r w:rsidR="00242CBB">
        <w:tab/>
        <w:t>Mr. Williams and Mrs. Caya</w:t>
      </w:r>
    </w:p>
    <w:p w14:paraId="7BB87DF1" w14:textId="77777777" w:rsidR="008F6BD7" w:rsidRPr="00F20F32" w:rsidRDefault="008F6BD7" w:rsidP="008F6BD7">
      <w:pPr>
        <w:rPr>
          <w:rFonts w:eastAsia="Calibri"/>
        </w:rPr>
      </w:pPr>
      <w:r w:rsidRPr="00F20F32">
        <w:rPr>
          <w:rFonts w:eastAsia="Calibri"/>
        </w:rPr>
        <w:tab/>
      </w:r>
    </w:p>
    <w:p w14:paraId="6FC46ED9" w14:textId="22551625" w:rsidR="008F6BD7" w:rsidRDefault="008F6BD7" w:rsidP="008F6BD7">
      <w:pPr>
        <w:rPr>
          <w:rFonts w:eastAsia="Calibri"/>
        </w:rPr>
      </w:pPr>
      <w:r w:rsidRPr="00F20F32">
        <w:rPr>
          <w:rFonts w:eastAsia="Calibri"/>
        </w:rPr>
        <w:lastRenderedPageBreak/>
        <w:t>The following members answered roll call at</w:t>
      </w:r>
      <w:r>
        <w:rPr>
          <w:rFonts w:eastAsia="Calibri"/>
        </w:rPr>
        <w:t xml:space="preserve"> </w:t>
      </w:r>
      <w:r w:rsidR="00242CBB">
        <w:rPr>
          <w:rFonts w:eastAsia="Calibri"/>
        </w:rPr>
        <w:t>7:04</w:t>
      </w:r>
      <w:r>
        <w:rPr>
          <w:rFonts w:eastAsia="Calibri"/>
        </w:rPr>
        <w:t xml:space="preserve"> p.m.</w:t>
      </w:r>
      <w:r w:rsidRPr="00F20F32">
        <w:rPr>
          <w:rFonts w:eastAsia="Calibri"/>
        </w:rPr>
        <w:t xml:space="preserve">:  </w:t>
      </w:r>
      <w:r>
        <w:rPr>
          <w:rFonts w:eastAsia="Calibri"/>
        </w:rPr>
        <w:t>Mr. Page, Mr. Gembara, Mrs. Rietschel, Ms. Tauke and Mr. Frendreis</w:t>
      </w:r>
      <w:r w:rsidR="00242CBB">
        <w:rPr>
          <w:rFonts w:eastAsia="Calibri"/>
        </w:rPr>
        <w:t xml:space="preserve"> Absent: Mr. Williams and Mrs. Caya</w:t>
      </w:r>
    </w:p>
    <w:p w14:paraId="5DDD750A" w14:textId="77777777" w:rsidR="008F6BD7" w:rsidRDefault="008F6BD7" w:rsidP="008F6BD7">
      <w:pPr>
        <w:rPr>
          <w:rFonts w:eastAsia="Calibri"/>
        </w:rPr>
      </w:pPr>
    </w:p>
    <w:p w14:paraId="13DFE45E" w14:textId="265D2374" w:rsidR="00242CBB" w:rsidRDefault="008F6BD7" w:rsidP="00242CBB">
      <w:pPr>
        <w:rPr>
          <w:rFonts w:eastAsia="Calibri"/>
          <w:b/>
          <w:u w:val="single"/>
        </w:rPr>
      </w:pPr>
      <w:r>
        <w:rPr>
          <w:rFonts w:eastAsia="Calibri"/>
        </w:rPr>
        <w:t xml:space="preserve"> </w:t>
      </w:r>
      <w:r w:rsidR="00242CBB">
        <w:rPr>
          <w:rFonts w:eastAsia="Calibri"/>
          <w:b/>
          <w:u w:val="single"/>
        </w:rPr>
        <w:t>Reports</w:t>
      </w:r>
    </w:p>
    <w:p w14:paraId="7B632A5D" w14:textId="77777777" w:rsidR="00242CBB" w:rsidRDefault="00242CBB" w:rsidP="00242CBB">
      <w:pPr>
        <w:rPr>
          <w:rFonts w:eastAsia="Calibri"/>
          <w:b/>
          <w:u w:val="single"/>
        </w:rPr>
      </w:pPr>
    </w:p>
    <w:p w14:paraId="5E25E1BF" w14:textId="252A8041" w:rsidR="00242CBB" w:rsidRPr="00242CBB" w:rsidRDefault="00242CBB" w:rsidP="00242CBB">
      <w:pPr>
        <w:pStyle w:val="ListParagraph"/>
        <w:numPr>
          <w:ilvl w:val="0"/>
          <w:numId w:val="40"/>
        </w:numPr>
        <w:rPr>
          <w:rFonts w:eastAsia="Calibri"/>
          <w:b/>
          <w:u w:val="single"/>
        </w:rPr>
      </w:pPr>
      <w:r>
        <w:rPr>
          <w:rFonts w:eastAsia="Calibri"/>
          <w:b/>
        </w:rPr>
        <w:t>Facilities Committee Reports</w:t>
      </w:r>
    </w:p>
    <w:p w14:paraId="6A870E62" w14:textId="77777777" w:rsidR="00242CBB" w:rsidRDefault="00242CBB" w:rsidP="00242CBB">
      <w:pPr>
        <w:rPr>
          <w:rFonts w:eastAsia="Calibri"/>
          <w:b/>
          <w:u w:val="single"/>
        </w:rPr>
      </w:pPr>
    </w:p>
    <w:p w14:paraId="4887BFE2" w14:textId="3C910E1F" w:rsidR="00242CBB" w:rsidRDefault="00242CBB" w:rsidP="00242CBB">
      <w:pPr>
        <w:rPr>
          <w:rFonts w:eastAsia="Calibri"/>
        </w:rPr>
      </w:pPr>
      <w:r>
        <w:rPr>
          <w:rFonts w:eastAsia="Calibri"/>
        </w:rPr>
        <w:t>The Facilities Committee met on Monday, May 22, 2017 to discuss the status of the items remaining on the Value Engineering items list.  Ms. Tauke presented the list</w:t>
      </w:r>
      <w:r w:rsidR="00333E58">
        <w:rPr>
          <w:rFonts w:eastAsia="Calibri"/>
        </w:rPr>
        <w:t xml:space="preserve"> of potential reductions in VE items</w:t>
      </w:r>
      <w:r>
        <w:rPr>
          <w:rFonts w:eastAsia="Calibri"/>
        </w:rPr>
        <w:t xml:space="preserve"> which consisted of additional items not selected by SD (presented 4/3/17) with estimated values. Ms. Tauke highlighted the items accepted and rejected from the list.  It is the recommendation of the Facilities Committee to go forward with the list presented.</w:t>
      </w:r>
    </w:p>
    <w:p w14:paraId="5F4F1A65" w14:textId="77777777" w:rsidR="00333E58" w:rsidRDefault="00333E58" w:rsidP="00242CBB">
      <w:pPr>
        <w:rPr>
          <w:rFonts w:eastAsia="Calibri"/>
        </w:rPr>
      </w:pPr>
    </w:p>
    <w:p w14:paraId="23D79BFF" w14:textId="7D1B958C" w:rsidR="00333E58" w:rsidRDefault="00333E58" w:rsidP="00242CBB">
      <w:pPr>
        <w:rPr>
          <w:rFonts w:eastAsia="Calibri"/>
        </w:rPr>
      </w:pPr>
      <w:r>
        <w:rPr>
          <w:rFonts w:eastAsia="Calibri"/>
        </w:rPr>
        <w:t>Discussion took place about the second go around on Value Engineering items and how the items were not selected for possible savings.</w:t>
      </w:r>
    </w:p>
    <w:p w14:paraId="7F01A4C8" w14:textId="77777777" w:rsidR="00333E58" w:rsidRDefault="00333E58" w:rsidP="00242CBB">
      <w:pPr>
        <w:rPr>
          <w:rFonts w:eastAsia="Calibri"/>
        </w:rPr>
      </w:pPr>
    </w:p>
    <w:p w14:paraId="264516AB" w14:textId="0E3FFD99" w:rsidR="00333E58" w:rsidRDefault="00333E58" w:rsidP="00242CBB">
      <w:pPr>
        <w:rPr>
          <w:rFonts w:eastAsia="Calibri"/>
        </w:rPr>
      </w:pPr>
      <w:r>
        <w:rPr>
          <w:rFonts w:eastAsia="Calibri"/>
        </w:rPr>
        <w:t>Mr. Frendreis asked the Facilities Committee how they plan to keep up on the recommendations for the Facilities’ project in the future.  Ms. Tauke explained that the whole committee would meet with Gilbane Construction every other Thursday.</w:t>
      </w:r>
    </w:p>
    <w:p w14:paraId="58B0B5EC" w14:textId="77777777" w:rsidR="00333E58" w:rsidRDefault="00333E58" w:rsidP="00242CBB">
      <w:pPr>
        <w:rPr>
          <w:rFonts w:eastAsia="Calibri"/>
        </w:rPr>
      </w:pPr>
    </w:p>
    <w:p w14:paraId="4FE62EC7" w14:textId="77777777" w:rsidR="00333E58" w:rsidRDefault="00333E58" w:rsidP="00242CBB">
      <w:pPr>
        <w:rPr>
          <w:rFonts w:eastAsia="Calibri"/>
        </w:rPr>
      </w:pPr>
      <w:r>
        <w:rPr>
          <w:rFonts w:eastAsia="Calibri"/>
        </w:rPr>
        <w:t>Ms. Tauke brought it to the attention of the Board that Gilbane asked who would be the person to go to for any major items with the facilities project once Dr. O’Brien is gone.  Ms. Tauke recommended that Mr. Williams who has background as an instructional engineer to be the so called owner representative for the school.</w:t>
      </w:r>
    </w:p>
    <w:p w14:paraId="4C128C4D" w14:textId="77777777" w:rsidR="00333E58" w:rsidRDefault="00333E58" w:rsidP="00242CBB">
      <w:pPr>
        <w:rPr>
          <w:rFonts w:eastAsia="Calibri"/>
        </w:rPr>
      </w:pPr>
    </w:p>
    <w:p w14:paraId="47F08869" w14:textId="30E4B629" w:rsidR="00333E58" w:rsidRDefault="00333E58" w:rsidP="00242CBB">
      <w:pPr>
        <w:rPr>
          <w:rFonts w:eastAsia="Calibri"/>
        </w:rPr>
      </w:pPr>
      <w:r>
        <w:rPr>
          <w:rFonts w:eastAsia="Calibri"/>
        </w:rPr>
        <w:t>Discussion took place that major items should be brought to the Board and that the major items should have a dollar amount for approval. Further discussion took place regarding Gilbane’s role as the project manager for this project.  Most items should have some kind of contingency built in to the project.  Again, discussion took place that Gilbane needs someone to talk to as the owner representative.</w:t>
      </w:r>
      <w:r w:rsidR="008B42EC">
        <w:rPr>
          <w:rFonts w:eastAsia="Calibri"/>
        </w:rPr>
        <w:t xml:space="preserve"> Gilbane also recommended that the maintenance person could be the representative.  Further discussion took place about Mr. Williams and his expertise.</w:t>
      </w:r>
    </w:p>
    <w:p w14:paraId="76B85CEF" w14:textId="77777777" w:rsidR="000D4C36" w:rsidRDefault="000D4C36" w:rsidP="00242CBB">
      <w:pPr>
        <w:rPr>
          <w:rFonts w:eastAsia="Calibri"/>
        </w:rPr>
      </w:pPr>
    </w:p>
    <w:p w14:paraId="19D23B3B" w14:textId="7DF323D4" w:rsidR="000D4C36" w:rsidRDefault="000D4C36" w:rsidP="00242CBB">
      <w:pPr>
        <w:rPr>
          <w:rFonts w:eastAsia="Calibri"/>
        </w:rPr>
      </w:pPr>
      <w:r>
        <w:rPr>
          <w:rFonts w:eastAsia="Calibri"/>
        </w:rPr>
        <w:t>Mr. Frendreis talked about the idea of having a Board member in this type of role is breaking new ground and he would like to mull this idea between tonight and the regular board meeting on June 20, 2017.  Mr. Frendreis will add this to next week’s board meeting agenda as owner representative for facilities’ project.</w:t>
      </w:r>
      <w:r w:rsidR="008B42EC">
        <w:rPr>
          <w:rFonts w:eastAsia="Calibri"/>
        </w:rPr>
        <w:t xml:space="preserve"> </w:t>
      </w:r>
    </w:p>
    <w:p w14:paraId="1AE9F3AD" w14:textId="77777777" w:rsidR="00242CBB" w:rsidRDefault="00242CBB" w:rsidP="00242CBB">
      <w:pPr>
        <w:rPr>
          <w:rFonts w:eastAsia="Calibri"/>
        </w:rPr>
      </w:pPr>
    </w:p>
    <w:p w14:paraId="0FD0997F" w14:textId="77777777" w:rsidR="000D4C36" w:rsidRDefault="000D4C36" w:rsidP="00242CBB">
      <w:pPr>
        <w:rPr>
          <w:bCs/>
        </w:rPr>
      </w:pPr>
    </w:p>
    <w:p w14:paraId="509D53C2" w14:textId="77777777" w:rsidR="000D4C36" w:rsidRDefault="000D4C36" w:rsidP="00242CBB">
      <w:pPr>
        <w:rPr>
          <w:bCs/>
        </w:rPr>
      </w:pPr>
    </w:p>
    <w:p w14:paraId="3EA32347" w14:textId="77777777" w:rsidR="000D4C36" w:rsidRDefault="000D4C36" w:rsidP="00242CBB">
      <w:pPr>
        <w:rPr>
          <w:bCs/>
        </w:rPr>
      </w:pPr>
    </w:p>
    <w:p w14:paraId="138D208E" w14:textId="77777777" w:rsidR="000D4C36" w:rsidRDefault="000D4C36" w:rsidP="00242CBB">
      <w:pPr>
        <w:rPr>
          <w:bCs/>
        </w:rPr>
      </w:pPr>
    </w:p>
    <w:p w14:paraId="28269F2F" w14:textId="77777777" w:rsidR="000D4C36" w:rsidRDefault="000D4C36" w:rsidP="00242CBB">
      <w:pPr>
        <w:rPr>
          <w:bCs/>
        </w:rPr>
      </w:pPr>
    </w:p>
    <w:p w14:paraId="6CB59F5E" w14:textId="77777777" w:rsidR="000D4C36" w:rsidRDefault="000D4C36" w:rsidP="00242CBB">
      <w:pPr>
        <w:rPr>
          <w:bCs/>
        </w:rPr>
      </w:pPr>
    </w:p>
    <w:p w14:paraId="0EAFDC6D" w14:textId="77777777" w:rsidR="000D4C36" w:rsidRDefault="000D4C36" w:rsidP="00242CBB">
      <w:pPr>
        <w:rPr>
          <w:bCs/>
        </w:rPr>
      </w:pPr>
    </w:p>
    <w:p w14:paraId="0C5D754A" w14:textId="2C7A15E8" w:rsidR="00242CBB" w:rsidRPr="00534CEA" w:rsidRDefault="00242CBB" w:rsidP="00242CBB">
      <w:pPr>
        <w:rPr>
          <w:bCs/>
        </w:rPr>
      </w:pPr>
      <w:r>
        <w:rPr>
          <w:bCs/>
        </w:rPr>
        <w:lastRenderedPageBreak/>
        <w:t xml:space="preserve">One motion was made by Mr. Page </w:t>
      </w:r>
      <w:r w:rsidRPr="00534CEA">
        <w:rPr>
          <w:bCs/>
        </w:rPr>
        <w:t xml:space="preserve">and seconded by </w:t>
      </w:r>
      <w:r>
        <w:rPr>
          <w:bCs/>
        </w:rPr>
        <w:t xml:space="preserve">Mr. Gembara </w:t>
      </w:r>
      <w:r w:rsidRPr="00534CEA">
        <w:rPr>
          <w:bCs/>
        </w:rPr>
        <w:t xml:space="preserve">to </w:t>
      </w:r>
      <w:r>
        <w:rPr>
          <w:bCs/>
        </w:rPr>
        <w:t>accept the recommendation of the Facilities Committee to go forward with the presented Value Engineering Items list.</w:t>
      </w:r>
    </w:p>
    <w:p w14:paraId="7869442A" w14:textId="77777777" w:rsidR="00242CBB" w:rsidRPr="00534CEA" w:rsidRDefault="00242CBB" w:rsidP="00242CBB">
      <w:pPr>
        <w:rPr>
          <w:bCs/>
        </w:rPr>
      </w:pPr>
    </w:p>
    <w:p w14:paraId="7968E681" w14:textId="77777777" w:rsidR="00242CBB" w:rsidRPr="00534CEA" w:rsidRDefault="00242CBB" w:rsidP="00242CBB">
      <w:r w:rsidRPr="00534CEA">
        <w:t xml:space="preserve">Motion was carried by </w:t>
      </w:r>
      <w:r>
        <w:t>roll call</w:t>
      </w:r>
      <w:r w:rsidRPr="00534CEA">
        <w:t xml:space="preserve"> vote:</w:t>
      </w:r>
    </w:p>
    <w:p w14:paraId="485FEE9B" w14:textId="77777777" w:rsidR="00242CBB" w:rsidRPr="00534CEA" w:rsidRDefault="00242CBB" w:rsidP="00242CBB"/>
    <w:p w14:paraId="0FD6F855" w14:textId="77777777" w:rsidR="00333E58" w:rsidRDefault="00242CBB" w:rsidP="00242CBB">
      <w:pPr>
        <w:pStyle w:val="NoSpacing"/>
        <w:ind w:left="1440" w:hanging="1440"/>
        <w:rPr>
          <w:rFonts w:ascii="Times New Roman" w:hAnsi="Times New Roman"/>
          <w:sz w:val="24"/>
          <w:szCs w:val="24"/>
        </w:rPr>
      </w:pPr>
      <w:r w:rsidRPr="00534CEA">
        <w:rPr>
          <w:rFonts w:ascii="Times New Roman" w:hAnsi="Times New Roman"/>
          <w:sz w:val="24"/>
          <w:szCs w:val="24"/>
        </w:rPr>
        <w:t>Ayes:</w:t>
      </w:r>
      <w:r w:rsidRPr="00534CEA">
        <w:rPr>
          <w:rFonts w:ascii="Times New Roman" w:hAnsi="Times New Roman"/>
          <w:sz w:val="24"/>
          <w:szCs w:val="24"/>
        </w:rPr>
        <w:tab/>
      </w:r>
      <w:r w:rsidR="00333E58">
        <w:rPr>
          <w:rFonts w:ascii="Times New Roman" w:hAnsi="Times New Roman"/>
          <w:sz w:val="24"/>
          <w:szCs w:val="24"/>
        </w:rPr>
        <w:t>5</w:t>
      </w:r>
      <w:r w:rsidRPr="00534CEA">
        <w:rPr>
          <w:rFonts w:ascii="Times New Roman" w:hAnsi="Times New Roman"/>
          <w:sz w:val="24"/>
          <w:szCs w:val="24"/>
        </w:rPr>
        <w:tab/>
      </w:r>
      <w:r>
        <w:rPr>
          <w:rFonts w:ascii="Times New Roman" w:hAnsi="Times New Roman"/>
          <w:sz w:val="24"/>
          <w:szCs w:val="24"/>
        </w:rPr>
        <w:t>Mr. Page, Mr. Gembara, Mrs. Rietschel,</w:t>
      </w:r>
      <w:r w:rsidR="00333E58">
        <w:rPr>
          <w:rFonts w:ascii="Times New Roman" w:hAnsi="Times New Roman"/>
          <w:sz w:val="24"/>
          <w:szCs w:val="24"/>
        </w:rPr>
        <w:t xml:space="preserve"> </w:t>
      </w:r>
      <w:r>
        <w:rPr>
          <w:rFonts w:ascii="Times New Roman" w:hAnsi="Times New Roman"/>
          <w:sz w:val="24"/>
          <w:szCs w:val="24"/>
        </w:rPr>
        <w:t>Ms. Tauke</w:t>
      </w:r>
    </w:p>
    <w:p w14:paraId="08CEF542" w14:textId="69683F3E" w:rsidR="00242CBB" w:rsidRPr="00534CEA" w:rsidRDefault="00242CBB" w:rsidP="00333E58">
      <w:pPr>
        <w:pStyle w:val="NoSpacing"/>
        <w:ind w:left="1440" w:firstLine="720"/>
        <w:rPr>
          <w:rFonts w:ascii="Times New Roman" w:hAnsi="Times New Roman"/>
          <w:sz w:val="24"/>
          <w:szCs w:val="24"/>
        </w:rPr>
      </w:pPr>
      <w:r>
        <w:rPr>
          <w:rFonts w:ascii="Times New Roman" w:hAnsi="Times New Roman"/>
          <w:sz w:val="24"/>
          <w:szCs w:val="24"/>
        </w:rPr>
        <w:t>and Mr. Frendreis</w:t>
      </w:r>
    </w:p>
    <w:p w14:paraId="06A39C0D" w14:textId="77777777" w:rsidR="00242CBB" w:rsidRPr="00534CEA" w:rsidRDefault="00242CBB" w:rsidP="00242CBB">
      <w:pPr>
        <w:pStyle w:val="NoSpacing"/>
        <w:rPr>
          <w:rFonts w:ascii="Times New Roman" w:hAnsi="Times New Roman"/>
          <w:sz w:val="24"/>
          <w:szCs w:val="24"/>
        </w:rPr>
      </w:pPr>
      <w:r w:rsidRPr="00534CEA">
        <w:rPr>
          <w:rFonts w:ascii="Times New Roman" w:hAnsi="Times New Roman"/>
          <w:sz w:val="24"/>
          <w:szCs w:val="24"/>
        </w:rPr>
        <w:t>Nays:</w:t>
      </w:r>
      <w:r w:rsidRPr="00534CEA">
        <w:rPr>
          <w:rFonts w:ascii="Times New Roman" w:hAnsi="Times New Roman"/>
          <w:sz w:val="24"/>
          <w:szCs w:val="24"/>
        </w:rPr>
        <w:tab/>
      </w:r>
      <w:r w:rsidRPr="00534CEA">
        <w:rPr>
          <w:rFonts w:ascii="Times New Roman" w:hAnsi="Times New Roman"/>
          <w:sz w:val="24"/>
          <w:szCs w:val="24"/>
        </w:rPr>
        <w:tab/>
        <w:t>0</w:t>
      </w:r>
      <w:r w:rsidRPr="00534CEA">
        <w:rPr>
          <w:rFonts w:ascii="Times New Roman" w:hAnsi="Times New Roman"/>
          <w:sz w:val="24"/>
          <w:szCs w:val="24"/>
        </w:rPr>
        <w:tab/>
      </w:r>
      <w:r w:rsidRPr="00534CEA">
        <w:rPr>
          <w:rFonts w:ascii="Times New Roman" w:hAnsi="Times New Roman"/>
          <w:sz w:val="24"/>
          <w:szCs w:val="24"/>
        </w:rPr>
        <w:tab/>
      </w:r>
    </w:p>
    <w:p w14:paraId="4DA6659B" w14:textId="77777777" w:rsidR="00242CBB" w:rsidRPr="00534CEA" w:rsidRDefault="00242CBB" w:rsidP="00242CBB">
      <w:pPr>
        <w:pStyle w:val="NoSpacing"/>
        <w:rPr>
          <w:rFonts w:ascii="Times New Roman" w:hAnsi="Times New Roman"/>
          <w:sz w:val="24"/>
          <w:szCs w:val="24"/>
        </w:rPr>
      </w:pPr>
      <w:r w:rsidRPr="00534CEA">
        <w:rPr>
          <w:rFonts w:ascii="Times New Roman" w:hAnsi="Times New Roman"/>
          <w:sz w:val="24"/>
          <w:szCs w:val="24"/>
        </w:rPr>
        <w:t>Abstain:</w:t>
      </w:r>
      <w:r w:rsidRPr="00534CEA">
        <w:rPr>
          <w:rFonts w:ascii="Times New Roman" w:hAnsi="Times New Roman"/>
          <w:sz w:val="24"/>
          <w:szCs w:val="24"/>
        </w:rPr>
        <w:tab/>
        <w:t>0</w:t>
      </w:r>
      <w:r w:rsidRPr="00534CEA">
        <w:rPr>
          <w:rFonts w:ascii="Times New Roman" w:hAnsi="Times New Roman"/>
          <w:sz w:val="24"/>
          <w:szCs w:val="24"/>
        </w:rPr>
        <w:tab/>
      </w:r>
      <w:r w:rsidRPr="00534CEA">
        <w:rPr>
          <w:rFonts w:ascii="Times New Roman" w:hAnsi="Times New Roman"/>
          <w:sz w:val="24"/>
          <w:szCs w:val="24"/>
        </w:rPr>
        <w:tab/>
      </w:r>
    </w:p>
    <w:p w14:paraId="5A6E3308" w14:textId="19B299C1" w:rsidR="00242CBB" w:rsidRDefault="00242CBB" w:rsidP="00242CBB">
      <w:pPr>
        <w:rPr>
          <w:rFonts w:eastAsia="Calibri"/>
        </w:rPr>
      </w:pPr>
      <w:r w:rsidRPr="00534CEA">
        <w:t>Absent:</w:t>
      </w:r>
      <w:r w:rsidRPr="00534CEA">
        <w:tab/>
      </w:r>
      <w:r w:rsidR="00333E58">
        <w:t>2</w:t>
      </w:r>
      <w:r>
        <w:tab/>
      </w:r>
      <w:r w:rsidR="00333E58">
        <w:t xml:space="preserve">Mr. Williams and </w:t>
      </w:r>
      <w:r>
        <w:t>Mrs. Caya</w:t>
      </w:r>
    </w:p>
    <w:p w14:paraId="1FD914E5" w14:textId="46CA9C0E" w:rsidR="00F15046" w:rsidRPr="00F15046" w:rsidRDefault="008F6BD7" w:rsidP="00084FA4">
      <w:pPr>
        <w:pStyle w:val="NoSpacing"/>
        <w:rPr>
          <w:rFonts w:ascii="Times New Roman" w:hAnsi="Times New Roman"/>
          <w:sz w:val="24"/>
          <w:szCs w:val="24"/>
        </w:rPr>
      </w:pPr>
      <w:r>
        <w:rPr>
          <w:rFonts w:ascii="Times New Roman" w:hAnsi="Times New Roman"/>
          <w:sz w:val="24"/>
          <w:szCs w:val="24"/>
        </w:rPr>
        <w:t xml:space="preserve"> </w:t>
      </w:r>
    </w:p>
    <w:p w14:paraId="26993922" w14:textId="77777777" w:rsidR="00534CEA" w:rsidRPr="00534CEA" w:rsidRDefault="00534CEA" w:rsidP="00084FA4">
      <w:pPr>
        <w:pStyle w:val="NoSpacing"/>
        <w:rPr>
          <w:rFonts w:ascii="Times New Roman" w:hAnsi="Times New Roman"/>
          <w:sz w:val="24"/>
          <w:szCs w:val="24"/>
        </w:rPr>
      </w:pPr>
    </w:p>
    <w:p w14:paraId="7A5D75DE" w14:textId="5F85D448" w:rsidR="00534CEA" w:rsidRDefault="00F15046" w:rsidP="00534CEA">
      <w:pPr>
        <w:rPr>
          <w:rFonts w:eastAsia="Calibri"/>
          <w:b/>
          <w:u w:val="single"/>
        </w:rPr>
      </w:pPr>
      <w:r w:rsidRPr="00F15046">
        <w:rPr>
          <w:rFonts w:eastAsia="Calibri"/>
          <w:b/>
          <w:u w:val="single"/>
        </w:rPr>
        <w:t>New Business</w:t>
      </w:r>
    </w:p>
    <w:p w14:paraId="2C2DAC58" w14:textId="77777777" w:rsidR="00F15046" w:rsidRDefault="00F15046" w:rsidP="00534CEA">
      <w:pPr>
        <w:rPr>
          <w:rFonts w:eastAsia="Calibri"/>
          <w:b/>
          <w:u w:val="single"/>
        </w:rPr>
      </w:pPr>
    </w:p>
    <w:p w14:paraId="6F396BCE" w14:textId="75E63F87" w:rsidR="00F15046" w:rsidRPr="000D4C36" w:rsidRDefault="000D4C36" w:rsidP="00F15046">
      <w:pPr>
        <w:pStyle w:val="ListParagraph"/>
        <w:numPr>
          <w:ilvl w:val="0"/>
          <w:numId w:val="35"/>
        </w:numPr>
        <w:rPr>
          <w:rFonts w:eastAsia="Calibri"/>
          <w:b/>
          <w:u w:val="single"/>
        </w:rPr>
      </w:pPr>
      <w:r>
        <w:rPr>
          <w:rFonts w:eastAsia="Calibri"/>
          <w:b/>
        </w:rPr>
        <w:t>Approve the Collective Bargaining Agreement for 2017-2020</w:t>
      </w:r>
      <w:r w:rsidR="00F15046" w:rsidRPr="00F15046">
        <w:rPr>
          <w:rFonts w:eastAsia="Calibri"/>
          <w:b/>
        </w:rPr>
        <w:t>*</w:t>
      </w:r>
    </w:p>
    <w:p w14:paraId="1D201BA0" w14:textId="77777777" w:rsidR="000D4C36" w:rsidRDefault="000D4C36" w:rsidP="000D4C36">
      <w:pPr>
        <w:rPr>
          <w:rFonts w:eastAsia="Calibri"/>
          <w:b/>
          <w:u w:val="single"/>
        </w:rPr>
      </w:pPr>
    </w:p>
    <w:p w14:paraId="336DE6FE" w14:textId="28F68720" w:rsidR="000D4C36" w:rsidRDefault="000D4C36" w:rsidP="000D4C36">
      <w:pPr>
        <w:rPr>
          <w:rFonts w:eastAsia="Calibri"/>
        </w:rPr>
      </w:pPr>
      <w:r>
        <w:rPr>
          <w:rFonts w:eastAsia="Calibri"/>
        </w:rPr>
        <w:t>Mr. Frendreis requested that the approval be moved to the June 20, 2017 Regular Board meeting.</w:t>
      </w:r>
    </w:p>
    <w:p w14:paraId="1A437545" w14:textId="77777777" w:rsidR="000D4C36" w:rsidRDefault="000D4C36" w:rsidP="000D4C36">
      <w:pPr>
        <w:rPr>
          <w:rFonts w:eastAsia="Calibri"/>
        </w:rPr>
      </w:pPr>
    </w:p>
    <w:p w14:paraId="14AA8CCD" w14:textId="525B36F3" w:rsidR="000D4C36" w:rsidRPr="000D4C36" w:rsidRDefault="000D4C36" w:rsidP="000D4C36">
      <w:pPr>
        <w:pStyle w:val="ListParagraph"/>
        <w:numPr>
          <w:ilvl w:val="0"/>
          <w:numId w:val="35"/>
        </w:numPr>
        <w:rPr>
          <w:rFonts w:eastAsia="Calibri"/>
        </w:rPr>
      </w:pPr>
      <w:r>
        <w:rPr>
          <w:rFonts w:eastAsia="Calibri"/>
          <w:b/>
        </w:rPr>
        <w:t>Superintendent Transition and Search Firm*</w:t>
      </w:r>
    </w:p>
    <w:p w14:paraId="5F120BCA" w14:textId="77777777" w:rsidR="000D4C36" w:rsidRDefault="000D4C36" w:rsidP="000D4C36">
      <w:pPr>
        <w:rPr>
          <w:rFonts w:eastAsia="Calibri"/>
        </w:rPr>
      </w:pPr>
    </w:p>
    <w:p w14:paraId="249941D6" w14:textId="77777777" w:rsidR="00D70FD4" w:rsidRDefault="000D4C36" w:rsidP="000D4C36">
      <w:pPr>
        <w:rPr>
          <w:rFonts w:eastAsia="Calibri"/>
        </w:rPr>
      </w:pPr>
      <w:r>
        <w:rPr>
          <w:rFonts w:eastAsia="Calibri"/>
        </w:rPr>
        <w:t xml:space="preserve">The Superintendent Search Committee consisting of Mr. Gembara &amp; Mrs. Caya </w:t>
      </w:r>
      <w:r w:rsidR="00D70FD4">
        <w:rPr>
          <w:rFonts w:eastAsia="Calibri"/>
        </w:rPr>
        <w:t>met with Dr. O’Brien and he shared a few options for moving forward with the school’s Superintendent search.  The committee has been reviewing three vendors and Mr. Gembara presented the information compiled about the vendors.</w:t>
      </w:r>
    </w:p>
    <w:p w14:paraId="688938A1" w14:textId="77777777" w:rsidR="00D70FD4" w:rsidRDefault="00D70FD4" w:rsidP="000D4C36">
      <w:pPr>
        <w:rPr>
          <w:rFonts w:eastAsia="Calibri"/>
        </w:rPr>
      </w:pPr>
    </w:p>
    <w:p w14:paraId="734E5DA3" w14:textId="77777777" w:rsidR="00D70FD4" w:rsidRDefault="00D70FD4" w:rsidP="000D4C36">
      <w:pPr>
        <w:rPr>
          <w:rFonts w:eastAsia="Calibri"/>
        </w:rPr>
      </w:pPr>
      <w:r>
        <w:rPr>
          <w:rFonts w:eastAsia="Calibri"/>
        </w:rPr>
        <w:t>Based on the information the committee currently has, the recommendation is to go with BWP.  The committee feels BWP is a good fit for the school’s needs, locally located, and can “tap on shoulders” of  people they know in the area.  Mr. Gembara highlighted the advantages of BWP and how they can start working immediately.  BWP is a private firm and the pricing for services is at a flat rate of approximately $8800 - $9500.</w:t>
      </w:r>
    </w:p>
    <w:p w14:paraId="0448A5BC" w14:textId="77777777" w:rsidR="00D70FD4" w:rsidRDefault="00D70FD4" w:rsidP="000D4C36">
      <w:pPr>
        <w:rPr>
          <w:rFonts w:eastAsia="Calibri"/>
        </w:rPr>
      </w:pPr>
    </w:p>
    <w:p w14:paraId="720AC3E2" w14:textId="66DF8123" w:rsidR="00D70FD4" w:rsidRDefault="00D70FD4" w:rsidP="000D4C36">
      <w:pPr>
        <w:rPr>
          <w:rFonts w:eastAsia="Calibri"/>
        </w:rPr>
      </w:pPr>
      <w:r>
        <w:rPr>
          <w:rFonts w:eastAsia="Calibri"/>
        </w:rPr>
        <w:t>Discussion also took place on retired Superintendents filling the requirements for the month of July while working on the hiring process.  It is the recommendation of the Superintendent Search Committee to engage with BWP immediately and initiate the process.</w:t>
      </w:r>
    </w:p>
    <w:p w14:paraId="1853CCC9" w14:textId="77777777" w:rsidR="00D70FD4" w:rsidRDefault="00D70FD4" w:rsidP="000D4C36">
      <w:pPr>
        <w:rPr>
          <w:rFonts w:eastAsia="Calibri"/>
        </w:rPr>
      </w:pPr>
    </w:p>
    <w:p w14:paraId="5B4D3473" w14:textId="1A34DC0A" w:rsidR="00D70FD4" w:rsidRPr="00534CEA" w:rsidRDefault="00D70FD4" w:rsidP="00D70FD4">
      <w:pPr>
        <w:rPr>
          <w:bCs/>
        </w:rPr>
      </w:pPr>
      <w:r>
        <w:rPr>
          <w:bCs/>
        </w:rPr>
        <w:t xml:space="preserve">One motion was made by Mrs. Rietschel </w:t>
      </w:r>
      <w:r w:rsidRPr="00534CEA">
        <w:rPr>
          <w:bCs/>
        </w:rPr>
        <w:t xml:space="preserve">and seconded by </w:t>
      </w:r>
      <w:r>
        <w:rPr>
          <w:bCs/>
        </w:rPr>
        <w:t xml:space="preserve">Ms. Tauke </w:t>
      </w:r>
      <w:r w:rsidRPr="00534CEA">
        <w:rPr>
          <w:bCs/>
        </w:rPr>
        <w:t xml:space="preserve">to </w:t>
      </w:r>
      <w:r>
        <w:rPr>
          <w:bCs/>
        </w:rPr>
        <w:t xml:space="preserve">accept the recommendation of the Superintendent Search Committee to </w:t>
      </w:r>
      <w:r w:rsidR="008B42EC">
        <w:rPr>
          <w:bCs/>
        </w:rPr>
        <w:t>engage with BWP &amp; Associates to initiate the superintendent search process.</w:t>
      </w:r>
    </w:p>
    <w:p w14:paraId="3BE2053B" w14:textId="77777777" w:rsidR="00D70FD4" w:rsidRPr="00534CEA" w:rsidRDefault="00D70FD4" w:rsidP="00D70FD4">
      <w:pPr>
        <w:rPr>
          <w:bCs/>
        </w:rPr>
      </w:pPr>
    </w:p>
    <w:p w14:paraId="68EF8006" w14:textId="77777777" w:rsidR="00D70FD4" w:rsidRPr="00534CEA" w:rsidRDefault="00D70FD4" w:rsidP="00D70FD4">
      <w:r w:rsidRPr="00534CEA">
        <w:t xml:space="preserve">Motion was carried by </w:t>
      </w:r>
      <w:r>
        <w:t>roll call</w:t>
      </w:r>
      <w:r w:rsidRPr="00534CEA">
        <w:t xml:space="preserve"> vote:</w:t>
      </w:r>
    </w:p>
    <w:p w14:paraId="470F4CFB" w14:textId="77777777" w:rsidR="00D70FD4" w:rsidRPr="00534CEA" w:rsidRDefault="00D70FD4" w:rsidP="00D70FD4"/>
    <w:p w14:paraId="31091B1E" w14:textId="77777777" w:rsidR="00D70FD4" w:rsidRDefault="00D70FD4" w:rsidP="00D70FD4">
      <w:pPr>
        <w:pStyle w:val="NoSpacing"/>
        <w:ind w:left="1440" w:hanging="1440"/>
        <w:rPr>
          <w:rFonts w:ascii="Times New Roman" w:hAnsi="Times New Roman"/>
          <w:sz w:val="24"/>
          <w:szCs w:val="24"/>
        </w:rPr>
      </w:pPr>
      <w:r w:rsidRPr="00534CEA">
        <w:rPr>
          <w:rFonts w:ascii="Times New Roman" w:hAnsi="Times New Roman"/>
          <w:sz w:val="24"/>
          <w:szCs w:val="24"/>
        </w:rPr>
        <w:t>Ayes:</w:t>
      </w:r>
      <w:r w:rsidRPr="00534CEA">
        <w:rPr>
          <w:rFonts w:ascii="Times New Roman" w:hAnsi="Times New Roman"/>
          <w:sz w:val="24"/>
          <w:szCs w:val="24"/>
        </w:rPr>
        <w:tab/>
      </w:r>
      <w:r>
        <w:rPr>
          <w:rFonts w:ascii="Times New Roman" w:hAnsi="Times New Roman"/>
          <w:sz w:val="24"/>
          <w:szCs w:val="24"/>
        </w:rPr>
        <w:t>5</w:t>
      </w:r>
      <w:r w:rsidRPr="00534CEA">
        <w:rPr>
          <w:rFonts w:ascii="Times New Roman" w:hAnsi="Times New Roman"/>
          <w:sz w:val="24"/>
          <w:szCs w:val="24"/>
        </w:rPr>
        <w:tab/>
      </w:r>
      <w:r>
        <w:rPr>
          <w:rFonts w:ascii="Times New Roman" w:hAnsi="Times New Roman"/>
          <w:sz w:val="24"/>
          <w:szCs w:val="24"/>
        </w:rPr>
        <w:t>Mr. Page, Mr. Gembara, Mrs. Rietschel, Ms. Tauke</w:t>
      </w:r>
    </w:p>
    <w:p w14:paraId="456210E2" w14:textId="77777777" w:rsidR="00D70FD4" w:rsidRPr="00534CEA" w:rsidRDefault="00D70FD4" w:rsidP="00D70FD4">
      <w:pPr>
        <w:pStyle w:val="NoSpacing"/>
        <w:ind w:left="1440" w:firstLine="720"/>
        <w:rPr>
          <w:rFonts w:ascii="Times New Roman" w:hAnsi="Times New Roman"/>
          <w:sz w:val="24"/>
          <w:szCs w:val="24"/>
        </w:rPr>
      </w:pPr>
      <w:r>
        <w:rPr>
          <w:rFonts w:ascii="Times New Roman" w:hAnsi="Times New Roman"/>
          <w:sz w:val="24"/>
          <w:szCs w:val="24"/>
        </w:rPr>
        <w:t>and Mr. Frendreis</w:t>
      </w:r>
    </w:p>
    <w:p w14:paraId="5E2E96C6" w14:textId="77777777" w:rsidR="00D70FD4" w:rsidRPr="00534CEA" w:rsidRDefault="00D70FD4" w:rsidP="00D70FD4">
      <w:pPr>
        <w:pStyle w:val="NoSpacing"/>
        <w:rPr>
          <w:rFonts w:ascii="Times New Roman" w:hAnsi="Times New Roman"/>
          <w:sz w:val="24"/>
          <w:szCs w:val="24"/>
        </w:rPr>
      </w:pPr>
      <w:r w:rsidRPr="00534CEA">
        <w:rPr>
          <w:rFonts w:ascii="Times New Roman" w:hAnsi="Times New Roman"/>
          <w:sz w:val="24"/>
          <w:szCs w:val="24"/>
        </w:rPr>
        <w:lastRenderedPageBreak/>
        <w:t>Nays:</w:t>
      </w:r>
      <w:r w:rsidRPr="00534CEA">
        <w:rPr>
          <w:rFonts w:ascii="Times New Roman" w:hAnsi="Times New Roman"/>
          <w:sz w:val="24"/>
          <w:szCs w:val="24"/>
        </w:rPr>
        <w:tab/>
      </w:r>
      <w:r w:rsidRPr="00534CEA">
        <w:rPr>
          <w:rFonts w:ascii="Times New Roman" w:hAnsi="Times New Roman"/>
          <w:sz w:val="24"/>
          <w:szCs w:val="24"/>
        </w:rPr>
        <w:tab/>
        <w:t>0</w:t>
      </w:r>
      <w:r w:rsidRPr="00534CEA">
        <w:rPr>
          <w:rFonts w:ascii="Times New Roman" w:hAnsi="Times New Roman"/>
          <w:sz w:val="24"/>
          <w:szCs w:val="24"/>
        </w:rPr>
        <w:tab/>
      </w:r>
      <w:r w:rsidRPr="00534CEA">
        <w:rPr>
          <w:rFonts w:ascii="Times New Roman" w:hAnsi="Times New Roman"/>
          <w:sz w:val="24"/>
          <w:szCs w:val="24"/>
        </w:rPr>
        <w:tab/>
      </w:r>
    </w:p>
    <w:p w14:paraId="3C5B209E" w14:textId="77777777" w:rsidR="00D70FD4" w:rsidRPr="00534CEA" w:rsidRDefault="00D70FD4" w:rsidP="00D70FD4">
      <w:pPr>
        <w:pStyle w:val="NoSpacing"/>
        <w:rPr>
          <w:rFonts w:ascii="Times New Roman" w:hAnsi="Times New Roman"/>
          <w:sz w:val="24"/>
          <w:szCs w:val="24"/>
        </w:rPr>
      </w:pPr>
      <w:r w:rsidRPr="00534CEA">
        <w:rPr>
          <w:rFonts w:ascii="Times New Roman" w:hAnsi="Times New Roman"/>
          <w:sz w:val="24"/>
          <w:szCs w:val="24"/>
        </w:rPr>
        <w:t>Abstain:</w:t>
      </w:r>
      <w:r w:rsidRPr="00534CEA">
        <w:rPr>
          <w:rFonts w:ascii="Times New Roman" w:hAnsi="Times New Roman"/>
          <w:sz w:val="24"/>
          <w:szCs w:val="24"/>
        </w:rPr>
        <w:tab/>
        <w:t>0</w:t>
      </w:r>
      <w:r w:rsidRPr="00534CEA">
        <w:rPr>
          <w:rFonts w:ascii="Times New Roman" w:hAnsi="Times New Roman"/>
          <w:sz w:val="24"/>
          <w:szCs w:val="24"/>
        </w:rPr>
        <w:tab/>
      </w:r>
      <w:r w:rsidRPr="00534CEA">
        <w:rPr>
          <w:rFonts w:ascii="Times New Roman" w:hAnsi="Times New Roman"/>
          <w:sz w:val="24"/>
          <w:szCs w:val="24"/>
        </w:rPr>
        <w:tab/>
      </w:r>
    </w:p>
    <w:p w14:paraId="61E3EBA5" w14:textId="0EFF1C73" w:rsidR="00D70FD4" w:rsidRDefault="00D70FD4" w:rsidP="00D70FD4">
      <w:pPr>
        <w:rPr>
          <w:rFonts w:eastAsia="Calibri"/>
        </w:rPr>
      </w:pPr>
      <w:r w:rsidRPr="00534CEA">
        <w:t>Absent:</w:t>
      </w:r>
      <w:r w:rsidRPr="00534CEA">
        <w:tab/>
      </w:r>
      <w:r>
        <w:t>2</w:t>
      </w:r>
      <w:r>
        <w:tab/>
        <w:t>Mr. Williams and Mrs. Caya</w:t>
      </w:r>
    </w:p>
    <w:p w14:paraId="2209A3D9" w14:textId="77777777" w:rsidR="00D70FD4" w:rsidRDefault="00D70FD4" w:rsidP="000D4C36">
      <w:pPr>
        <w:rPr>
          <w:rFonts w:eastAsia="Calibri"/>
        </w:rPr>
      </w:pPr>
    </w:p>
    <w:p w14:paraId="047EC10D" w14:textId="77777777" w:rsidR="00472865" w:rsidRPr="00534CEA" w:rsidRDefault="00472865" w:rsidP="00472865">
      <w:pPr>
        <w:rPr>
          <w:bCs/>
        </w:rPr>
      </w:pPr>
      <w:r w:rsidRPr="00534CEA">
        <w:rPr>
          <w:b/>
          <w:bCs/>
          <w:u w:val="single"/>
        </w:rPr>
        <w:t>Adjournment</w:t>
      </w:r>
    </w:p>
    <w:p w14:paraId="0DC0D0FD" w14:textId="77777777" w:rsidR="00472865" w:rsidRPr="00534CEA" w:rsidRDefault="00472865" w:rsidP="00472865">
      <w:pPr>
        <w:rPr>
          <w:bCs/>
        </w:rPr>
      </w:pPr>
    </w:p>
    <w:p w14:paraId="391E3567" w14:textId="44EEB60E" w:rsidR="00472865" w:rsidRPr="00534CEA" w:rsidRDefault="00472865" w:rsidP="00472865">
      <w:pPr>
        <w:rPr>
          <w:bCs/>
        </w:rPr>
      </w:pPr>
      <w:r w:rsidRPr="00534CEA">
        <w:rPr>
          <w:bCs/>
        </w:rPr>
        <w:t xml:space="preserve">At </w:t>
      </w:r>
      <w:r w:rsidR="008B42EC">
        <w:rPr>
          <w:bCs/>
        </w:rPr>
        <w:t>7:34</w:t>
      </w:r>
      <w:r w:rsidRPr="00534CEA">
        <w:rPr>
          <w:bCs/>
        </w:rPr>
        <w:t xml:space="preserve"> </w:t>
      </w:r>
      <w:r w:rsidR="008B42EC">
        <w:rPr>
          <w:bCs/>
        </w:rPr>
        <w:t>p</w:t>
      </w:r>
      <w:r w:rsidRPr="00534CEA">
        <w:rPr>
          <w:bCs/>
        </w:rPr>
        <w:t>.m</w:t>
      </w:r>
      <w:r w:rsidR="00CF4B0E">
        <w:rPr>
          <w:bCs/>
        </w:rPr>
        <w:t>., a motion was made by Mr</w:t>
      </w:r>
      <w:r w:rsidR="008B42EC">
        <w:rPr>
          <w:bCs/>
        </w:rPr>
        <w:t>s</w:t>
      </w:r>
      <w:r w:rsidR="00CF4B0E">
        <w:rPr>
          <w:bCs/>
        </w:rPr>
        <w:t xml:space="preserve">. </w:t>
      </w:r>
      <w:r w:rsidR="008B42EC">
        <w:rPr>
          <w:bCs/>
        </w:rPr>
        <w:t>Rietschel</w:t>
      </w:r>
      <w:r w:rsidR="00267D10">
        <w:rPr>
          <w:bCs/>
        </w:rPr>
        <w:t xml:space="preserve"> </w:t>
      </w:r>
      <w:r w:rsidRPr="00534CEA">
        <w:rPr>
          <w:bCs/>
        </w:rPr>
        <w:t xml:space="preserve">and seconded by </w:t>
      </w:r>
      <w:r w:rsidR="00CF4B0E">
        <w:rPr>
          <w:bCs/>
        </w:rPr>
        <w:t>M</w:t>
      </w:r>
      <w:r w:rsidR="008B42EC">
        <w:rPr>
          <w:bCs/>
        </w:rPr>
        <w:t>r</w:t>
      </w:r>
      <w:r w:rsidR="00CF4B0E">
        <w:rPr>
          <w:bCs/>
        </w:rPr>
        <w:t xml:space="preserve">. </w:t>
      </w:r>
      <w:r w:rsidR="008B42EC">
        <w:rPr>
          <w:bCs/>
        </w:rPr>
        <w:t>Frendreis</w:t>
      </w:r>
      <w:r w:rsidR="00534CEA">
        <w:rPr>
          <w:bCs/>
        </w:rPr>
        <w:t xml:space="preserve"> </w:t>
      </w:r>
      <w:r w:rsidRPr="00534CEA">
        <w:rPr>
          <w:bCs/>
        </w:rPr>
        <w:t>to adjourn the</w:t>
      </w:r>
      <w:r w:rsidR="004B2E00" w:rsidRPr="00534CEA">
        <w:rPr>
          <w:bCs/>
        </w:rPr>
        <w:t xml:space="preserve"> </w:t>
      </w:r>
      <w:r w:rsidR="00534CEA" w:rsidRPr="00534CEA">
        <w:rPr>
          <w:bCs/>
        </w:rPr>
        <w:t>open meeting.</w:t>
      </w:r>
    </w:p>
    <w:p w14:paraId="56F392CC" w14:textId="77777777" w:rsidR="00472865" w:rsidRDefault="00472865" w:rsidP="00472865">
      <w:pPr>
        <w:rPr>
          <w:bCs/>
        </w:rPr>
      </w:pPr>
    </w:p>
    <w:p w14:paraId="7BE18A52" w14:textId="77777777" w:rsidR="008B42EC" w:rsidRPr="00534CEA" w:rsidRDefault="008B42EC" w:rsidP="008B42EC">
      <w:r w:rsidRPr="00534CEA">
        <w:t xml:space="preserve">Motion was carried by </w:t>
      </w:r>
      <w:r>
        <w:t>roll call</w:t>
      </w:r>
      <w:r w:rsidRPr="00534CEA">
        <w:t xml:space="preserve"> vote:</w:t>
      </w:r>
    </w:p>
    <w:p w14:paraId="16846420" w14:textId="77777777" w:rsidR="008B42EC" w:rsidRPr="00534CEA" w:rsidRDefault="008B42EC" w:rsidP="008B42EC"/>
    <w:p w14:paraId="7001EE86" w14:textId="77777777" w:rsidR="008B42EC" w:rsidRDefault="008B42EC" w:rsidP="008B42EC">
      <w:pPr>
        <w:pStyle w:val="NoSpacing"/>
        <w:ind w:left="1440" w:hanging="1440"/>
        <w:rPr>
          <w:rFonts w:ascii="Times New Roman" w:hAnsi="Times New Roman"/>
          <w:sz w:val="24"/>
          <w:szCs w:val="24"/>
        </w:rPr>
      </w:pPr>
      <w:r w:rsidRPr="00534CEA">
        <w:rPr>
          <w:rFonts w:ascii="Times New Roman" w:hAnsi="Times New Roman"/>
          <w:sz w:val="24"/>
          <w:szCs w:val="24"/>
        </w:rPr>
        <w:t>Ayes:</w:t>
      </w:r>
      <w:r w:rsidRPr="00534CEA">
        <w:rPr>
          <w:rFonts w:ascii="Times New Roman" w:hAnsi="Times New Roman"/>
          <w:sz w:val="24"/>
          <w:szCs w:val="24"/>
        </w:rPr>
        <w:tab/>
      </w:r>
      <w:r>
        <w:rPr>
          <w:rFonts w:ascii="Times New Roman" w:hAnsi="Times New Roman"/>
          <w:sz w:val="24"/>
          <w:szCs w:val="24"/>
        </w:rPr>
        <w:t>5</w:t>
      </w:r>
      <w:r w:rsidRPr="00534CEA">
        <w:rPr>
          <w:rFonts w:ascii="Times New Roman" w:hAnsi="Times New Roman"/>
          <w:sz w:val="24"/>
          <w:szCs w:val="24"/>
        </w:rPr>
        <w:tab/>
      </w:r>
      <w:r>
        <w:rPr>
          <w:rFonts w:ascii="Times New Roman" w:hAnsi="Times New Roman"/>
          <w:sz w:val="24"/>
          <w:szCs w:val="24"/>
        </w:rPr>
        <w:t>Mr. Page, Mr. Gembara, Mrs. Rietschel, Ms. Tauke</w:t>
      </w:r>
    </w:p>
    <w:p w14:paraId="15286EC9" w14:textId="77777777" w:rsidR="008B42EC" w:rsidRPr="00534CEA" w:rsidRDefault="008B42EC" w:rsidP="008B42EC">
      <w:pPr>
        <w:pStyle w:val="NoSpacing"/>
        <w:ind w:left="1440" w:firstLine="720"/>
        <w:rPr>
          <w:rFonts w:ascii="Times New Roman" w:hAnsi="Times New Roman"/>
          <w:sz w:val="24"/>
          <w:szCs w:val="24"/>
        </w:rPr>
      </w:pPr>
      <w:r>
        <w:rPr>
          <w:rFonts w:ascii="Times New Roman" w:hAnsi="Times New Roman"/>
          <w:sz w:val="24"/>
          <w:szCs w:val="24"/>
        </w:rPr>
        <w:t>and Mr. Frendreis</w:t>
      </w:r>
    </w:p>
    <w:p w14:paraId="4B2EE245" w14:textId="77777777" w:rsidR="008B42EC" w:rsidRPr="00534CEA" w:rsidRDefault="008B42EC" w:rsidP="008B42EC">
      <w:pPr>
        <w:pStyle w:val="NoSpacing"/>
        <w:rPr>
          <w:rFonts w:ascii="Times New Roman" w:hAnsi="Times New Roman"/>
          <w:sz w:val="24"/>
          <w:szCs w:val="24"/>
        </w:rPr>
      </w:pPr>
      <w:r w:rsidRPr="00534CEA">
        <w:rPr>
          <w:rFonts w:ascii="Times New Roman" w:hAnsi="Times New Roman"/>
          <w:sz w:val="24"/>
          <w:szCs w:val="24"/>
        </w:rPr>
        <w:t>Nays:</w:t>
      </w:r>
      <w:r w:rsidRPr="00534CEA">
        <w:rPr>
          <w:rFonts w:ascii="Times New Roman" w:hAnsi="Times New Roman"/>
          <w:sz w:val="24"/>
          <w:szCs w:val="24"/>
        </w:rPr>
        <w:tab/>
      </w:r>
      <w:r w:rsidRPr="00534CEA">
        <w:rPr>
          <w:rFonts w:ascii="Times New Roman" w:hAnsi="Times New Roman"/>
          <w:sz w:val="24"/>
          <w:szCs w:val="24"/>
        </w:rPr>
        <w:tab/>
        <w:t>0</w:t>
      </w:r>
      <w:r w:rsidRPr="00534CEA">
        <w:rPr>
          <w:rFonts w:ascii="Times New Roman" w:hAnsi="Times New Roman"/>
          <w:sz w:val="24"/>
          <w:szCs w:val="24"/>
        </w:rPr>
        <w:tab/>
      </w:r>
      <w:r w:rsidRPr="00534CEA">
        <w:rPr>
          <w:rFonts w:ascii="Times New Roman" w:hAnsi="Times New Roman"/>
          <w:sz w:val="24"/>
          <w:szCs w:val="24"/>
        </w:rPr>
        <w:tab/>
      </w:r>
    </w:p>
    <w:p w14:paraId="60AB5552" w14:textId="77777777" w:rsidR="008B42EC" w:rsidRPr="00534CEA" w:rsidRDefault="008B42EC" w:rsidP="008B42EC">
      <w:pPr>
        <w:pStyle w:val="NoSpacing"/>
        <w:rPr>
          <w:rFonts w:ascii="Times New Roman" w:hAnsi="Times New Roman"/>
          <w:sz w:val="24"/>
          <w:szCs w:val="24"/>
        </w:rPr>
      </w:pPr>
      <w:r w:rsidRPr="00534CEA">
        <w:rPr>
          <w:rFonts w:ascii="Times New Roman" w:hAnsi="Times New Roman"/>
          <w:sz w:val="24"/>
          <w:szCs w:val="24"/>
        </w:rPr>
        <w:t>Abstain:</w:t>
      </w:r>
      <w:r w:rsidRPr="00534CEA">
        <w:rPr>
          <w:rFonts w:ascii="Times New Roman" w:hAnsi="Times New Roman"/>
          <w:sz w:val="24"/>
          <w:szCs w:val="24"/>
        </w:rPr>
        <w:tab/>
        <w:t>0</w:t>
      </w:r>
      <w:r w:rsidRPr="00534CEA">
        <w:rPr>
          <w:rFonts w:ascii="Times New Roman" w:hAnsi="Times New Roman"/>
          <w:sz w:val="24"/>
          <w:szCs w:val="24"/>
        </w:rPr>
        <w:tab/>
      </w:r>
      <w:r w:rsidRPr="00534CEA">
        <w:rPr>
          <w:rFonts w:ascii="Times New Roman" w:hAnsi="Times New Roman"/>
          <w:sz w:val="24"/>
          <w:szCs w:val="24"/>
        </w:rPr>
        <w:tab/>
      </w:r>
    </w:p>
    <w:p w14:paraId="0AD6578D" w14:textId="27F505FB" w:rsidR="008B42EC" w:rsidRPr="00534CEA" w:rsidRDefault="008B42EC" w:rsidP="008B42EC">
      <w:pPr>
        <w:rPr>
          <w:bCs/>
        </w:rPr>
      </w:pPr>
      <w:r w:rsidRPr="00534CEA">
        <w:t>Absent:</w:t>
      </w:r>
      <w:r w:rsidRPr="00534CEA">
        <w:tab/>
      </w:r>
      <w:r>
        <w:t>2</w:t>
      </w:r>
      <w:r>
        <w:tab/>
        <w:t>Mr. Williams and Mrs. Caya</w:t>
      </w:r>
    </w:p>
    <w:p w14:paraId="1065B855" w14:textId="77777777" w:rsidR="00267D10" w:rsidRDefault="00267D10" w:rsidP="00472865"/>
    <w:p w14:paraId="560AE174" w14:textId="77777777" w:rsidR="00267D10" w:rsidRDefault="00267D10" w:rsidP="00472865"/>
    <w:p w14:paraId="438FE40E" w14:textId="5CE971FA" w:rsidR="00472865" w:rsidRPr="00534CEA" w:rsidRDefault="00472865" w:rsidP="00472865">
      <w:pPr>
        <w:pStyle w:val="NoSpacing"/>
        <w:rPr>
          <w:rFonts w:ascii="Times New Roman" w:hAnsi="Times New Roman"/>
          <w:sz w:val="24"/>
          <w:szCs w:val="24"/>
        </w:rPr>
      </w:pPr>
    </w:p>
    <w:p w14:paraId="5540B9AB" w14:textId="77777777" w:rsidR="00534CEA" w:rsidRPr="00534CEA" w:rsidRDefault="00534CEA" w:rsidP="00472865">
      <w:pPr>
        <w:pStyle w:val="NoSpacing"/>
        <w:rPr>
          <w:rFonts w:ascii="Times New Roman" w:hAnsi="Times New Roman"/>
          <w:sz w:val="24"/>
          <w:szCs w:val="24"/>
        </w:rPr>
      </w:pPr>
    </w:p>
    <w:p w14:paraId="701F2011" w14:textId="77777777" w:rsidR="00472865" w:rsidRPr="00534CEA" w:rsidRDefault="00472865" w:rsidP="00472865">
      <w:pPr>
        <w:pStyle w:val="NoSpacing"/>
        <w:rPr>
          <w:rFonts w:ascii="Times New Roman" w:hAnsi="Times New Roman"/>
          <w:sz w:val="24"/>
          <w:szCs w:val="24"/>
        </w:rPr>
      </w:pPr>
    </w:p>
    <w:p w14:paraId="751E1719" w14:textId="77777777" w:rsidR="00472865" w:rsidRPr="00534CEA" w:rsidRDefault="00472865" w:rsidP="00472865">
      <w:pPr>
        <w:pStyle w:val="NoSpacing"/>
        <w:rPr>
          <w:rFonts w:ascii="Times New Roman" w:hAnsi="Times New Roman"/>
          <w:sz w:val="24"/>
          <w:szCs w:val="24"/>
        </w:rPr>
      </w:pPr>
    </w:p>
    <w:p w14:paraId="1E6912A5" w14:textId="77777777" w:rsidR="00472865" w:rsidRPr="00534CEA" w:rsidRDefault="00472865" w:rsidP="00472865">
      <w:pPr>
        <w:pStyle w:val="NoSpacing"/>
        <w:rPr>
          <w:rFonts w:ascii="Times New Roman" w:hAnsi="Times New Roman"/>
          <w:sz w:val="24"/>
          <w:szCs w:val="24"/>
        </w:rPr>
      </w:pPr>
    </w:p>
    <w:p w14:paraId="3FFD0175" w14:textId="77777777" w:rsidR="00472865" w:rsidRPr="00534CEA" w:rsidRDefault="00472865" w:rsidP="00472865">
      <w:pPr>
        <w:pStyle w:val="NoSpacing"/>
        <w:rPr>
          <w:rFonts w:ascii="Times New Roman" w:hAnsi="Times New Roman"/>
          <w:sz w:val="24"/>
          <w:szCs w:val="24"/>
        </w:rPr>
      </w:pPr>
      <w:r w:rsidRPr="00534CEA">
        <w:rPr>
          <w:rFonts w:ascii="Times New Roman" w:hAnsi="Times New Roman"/>
          <w:sz w:val="24"/>
          <w:szCs w:val="24"/>
        </w:rPr>
        <w:t>_______________________________</w:t>
      </w:r>
      <w:r w:rsidRPr="00534CEA">
        <w:rPr>
          <w:rFonts w:ascii="Times New Roman" w:hAnsi="Times New Roman"/>
          <w:sz w:val="24"/>
          <w:szCs w:val="24"/>
        </w:rPr>
        <w:tab/>
      </w:r>
      <w:r w:rsidRPr="00534CEA">
        <w:rPr>
          <w:rFonts w:ascii="Times New Roman" w:hAnsi="Times New Roman"/>
          <w:sz w:val="24"/>
          <w:szCs w:val="24"/>
        </w:rPr>
        <w:tab/>
        <w:t>_____________________________</w:t>
      </w:r>
    </w:p>
    <w:p w14:paraId="682DC436" w14:textId="77777777" w:rsidR="00472865" w:rsidRPr="00534CEA" w:rsidRDefault="00472865" w:rsidP="00472865">
      <w:pPr>
        <w:pStyle w:val="NoSpacing"/>
        <w:rPr>
          <w:rFonts w:ascii="Times New Roman" w:hAnsi="Times New Roman"/>
          <w:b/>
          <w:sz w:val="24"/>
          <w:szCs w:val="24"/>
          <w:u w:val="single"/>
        </w:rPr>
      </w:pPr>
      <w:r w:rsidRPr="00534CEA">
        <w:rPr>
          <w:rFonts w:ascii="Times New Roman" w:hAnsi="Times New Roman"/>
          <w:sz w:val="24"/>
          <w:szCs w:val="24"/>
        </w:rPr>
        <w:t>President</w:t>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r>
      <w:r w:rsidRPr="00534CEA">
        <w:rPr>
          <w:rFonts w:ascii="Times New Roman" w:hAnsi="Times New Roman"/>
          <w:sz w:val="24"/>
          <w:szCs w:val="24"/>
        </w:rPr>
        <w:tab/>
        <w:t>Secretary</w:t>
      </w:r>
      <w:r w:rsidRPr="00534CEA">
        <w:rPr>
          <w:rFonts w:ascii="Times New Roman" w:hAnsi="Times New Roman"/>
          <w:sz w:val="24"/>
          <w:szCs w:val="24"/>
        </w:rPr>
        <w:tab/>
      </w:r>
    </w:p>
    <w:bookmarkEnd w:id="0"/>
    <w:bookmarkEnd w:id="1"/>
    <w:sectPr w:rsidR="00472865" w:rsidRPr="00534CEA" w:rsidSect="00BF774A">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FAD4F" w14:textId="77777777" w:rsidR="00277D9E" w:rsidRDefault="00277D9E" w:rsidP="00AD7976">
      <w:r>
        <w:separator/>
      </w:r>
    </w:p>
  </w:endnote>
  <w:endnote w:type="continuationSeparator" w:id="0">
    <w:p w14:paraId="26B65E8F" w14:textId="77777777" w:rsidR="00277D9E" w:rsidRDefault="00277D9E" w:rsidP="00AD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27561"/>
      <w:docPartObj>
        <w:docPartGallery w:val="Page Numbers (Bottom of Page)"/>
        <w:docPartUnique/>
      </w:docPartObj>
    </w:sdtPr>
    <w:sdtEndPr>
      <w:rPr>
        <w:noProof/>
      </w:rPr>
    </w:sdtEndPr>
    <w:sdtContent>
      <w:p w14:paraId="66922165" w14:textId="270E9998" w:rsidR="00107633" w:rsidRDefault="00107633">
        <w:pPr>
          <w:pStyle w:val="Footer"/>
          <w:jc w:val="center"/>
        </w:pPr>
        <w:r>
          <w:fldChar w:fldCharType="begin"/>
        </w:r>
        <w:r>
          <w:instrText xml:space="preserve"> PAGE   \* MERGEFORMAT </w:instrText>
        </w:r>
        <w:r>
          <w:fldChar w:fldCharType="separate"/>
        </w:r>
        <w:r w:rsidR="00BD0790">
          <w:rPr>
            <w:noProof/>
          </w:rPr>
          <w:t>1</w:t>
        </w:r>
        <w:r>
          <w:rPr>
            <w:noProof/>
          </w:rPr>
          <w:fldChar w:fldCharType="end"/>
        </w:r>
      </w:p>
    </w:sdtContent>
  </w:sdt>
  <w:p w14:paraId="73FF376E" w14:textId="77777777" w:rsidR="008D75B6" w:rsidRDefault="008D7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EABA4" w14:textId="77777777" w:rsidR="00277D9E" w:rsidRDefault="00277D9E" w:rsidP="00AD7976">
      <w:r>
        <w:separator/>
      </w:r>
    </w:p>
  </w:footnote>
  <w:footnote w:type="continuationSeparator" w:id="0">
    <w:p w14:paraId="2DC3D086" w14:textId="77777777" w:rsidR="00277D9E" w:rsidRDefault="00277D9E" w:rsidP="00AD7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71FC3" w14:textId="234D482D" w:rsidR="008D75B6" w:rsidRDefault="00BD0790">
    <w:pPr>
      <w:pStyle w:val="Header"/>
    </w:pPr>
    <w:r>
      <w:rPr>
        <w:noProof/>
      </w:rPr>
      <w:pict w14:anchorId="623842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385534" o:spid="_x0000_s2050" type="#_x0000_t136" style="position:absolute;margin-left:0;margin-top:0;width:435.05pt;height:174pt;rotation:315;z-index:-251655168;mso-position-horizontal:center;mso-position-horizontal-relative:margin;mso-position-vertical:center;mso-position-vertical-relative:margin" o:allowincell="f" fillcolor="gray [162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97300" w14:textId="1B05B3CC" w:rsidR="008D75B6" w:rsidRDefault="00BD0790">
    <w:pPr>
      <w:pStyle w:val="Header"/>
    </w:pPr>
    <w:r>
      <w:rPr>
        <w:noProof/>
      </w:rPr>
      <w:pict w14:anchorId="67AE0B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385535" o:spid="_x0000_s2051" type="#_x0000_t136" style="position:absolute;margin-left:0;margin-top:0;width:435.05pt;height:174pt;rotation:315;z-index:-251653120;mso-position-horizontal:center;mso-position-horizontal-relative:margin;mso-position-vertical:center;mso-position-vertical-relative:margin" o:allowincell="f" fillcolor="gray [1629]"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8587" w14:textId="4D6713C0" w:rsidR="008D75B6" w:rsidRDefault="00BD0790">
    <w:pPr>
      <w:pStyle w:val="Header"/>
    </w:pPr>
    <w:r>
      <w:rPr>
        <w:noProof/>
      </w:rPr>
      <w:pict w14:anchorId="745073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385533" o:spid="_x0000_s2049" type="#_x0000_t136" style="position:absolute;margin-left:0;margin-top:0;width:435.05pt;height:174pt;rotation:315;z-index:-251657216;mso-position-horizontal:center;mso-position-horizontal-relative:margin;mso-position-vertical:center;mso-position-vertical-relative:margin" o:allowincell="f" fillcolor="gray [162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A1E"/>
    <w:multiLevelType w:val="hybridMultilevel"/>
    <w:tmpl w:val="3C0AC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E78CB"/>
    <w:multiLevelType w:val="hybridMultilevel"/>
    <w:tmpl w:val="935A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A2C64"/>
    <w:multiLevelType w:val="hybridMultilevel"/>
    <w:tmpl w:val="68249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B5AAC"/>
    <w:multiLevelType w:val="hybridMultilevel"/>
    <w:tmpl w:val="964EBA9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B777D85"/>
    <w:multiLevelType w:val="hybridMultilevel"/>
    <w:tmpl w:val="31BC491A"/>
    <w:lvl w:ilvl="0" w:tplc="50A6587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2B527D"/>
    <w:multiLevelType w:val="hybridMultilevel"/>
    <w:tmpl w:val="B8BED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A67A9"/>
    <w:multiLevelType w:val="hybridMultilevel"/>
    <w:tmpl w:val="2716ED84"/>
    <w:lvl w:ilvl="0" w:tplc="83D04E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3F19C3"/>
    <w:multiLevelType w:val="hybridMultilevel"/>
    <w:tmpl w:val="7F009E1A"/>
    <w:lvl w:ilvl="0" w:tplc="742AEA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407850"/>
    <w:multiLevelType w:val="hybridMultilevel"/>
    <w:tmpl w:val="D2C45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AC3D46"/>
    <w:multiLevelType w:val="hybridMultilevel"/>
    <w:tmpl w:val="6756EE50"/>
    <w:lvl w:ilvl="0" w:tplc="A87416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34145C"/>
    <w:multiLevelType w:val="hybridMultilevel"/>
    <w:tmpl w:val="E79E4C62"/>
    <w:lvl w:ilvl="0" w:tplc="7474E7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CC86E13"/>
    <w:multiLevelType w:val="hybridMultilevel"/>
    <w:tmpl w:val="45D0C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87581A"/>
    <w:multiLevelType w:val="hybridMultilevel"/>
    <w:tmpl w:val="FA16BAF4"/>
    <w:lvl w:ilvl="0" w:tplc="C2A83B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FB17079"/>
    <w:multiLevelType w:val="multilevel"/>
    <w:tmpl w:val="F4ACF6B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FB6459C"/>
    <w:multiLevelType w:val="hybridMultilevel"/>
    <w:tmpl w:val="E978637E"/>
    <w:lvl w:ilvl="0" w:tplc="09205B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FEF3A12"/>
    <w:multiLevelType w:val="hybridMultilevel"/>
    <w:tmpl w:val="005E8B10"/>
    <w:lvl w:ilvl="0" w:tplc="742AEAC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85D3A91"/>
    <w:multiLevelType w:val="hybridMultilevel"/>
    <w:tmpl w:val="8A8CA604"/>
    <w:lvl w:ilvl="0" w:tplc="F14EBD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A1F3152"/>
    <w:multiLevelType w:val="hybridMultilevel"/>
    <w:tmpl w:val="18E8D1AA"/>
    <w:lvl w:ilvl="0" w:tplc="DA4AE10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5A2FA4"/>
    <w:multiLevelType w:val="hybridMultilevel"/>
    <w:tmpl w:val="8B34BB58"/>
    <w:lvl w:ilvl="0" w:tplc="C53068C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32A0F6E"/>
    <w:multiLevelType w:val="hybridMultilevel"/>
    <w:tmpl w:val="DB0AAC04"/>
    <w:lvl w:ilvl="0" w:tplc="86644D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55D7092"/>
    <w:multiLevelType w:val="hybridMultilevel"/>
    <w:tmpl w:val="BB62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150A19"/>
    <w:multiLevelType w:val="multilevel"/>
    <w:tmpl w:val="FA16BAF4"/>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nsid w:val="38B772B7"/>
    <w:multiLevelType w:val="hybridMultilevel"/>
    <w:tmpl w:val="D8F84924"/>
    <w:lvl w:ilvl="0" w:tplc="04090019">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935672D"/>
    <w:multiLevelType w:val="hybridMultilevel"/>
    <w:tmpl w:val="D88AA688"/>
    <w:lvl w:ilvl="0" w:tplc="7F6610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425946"/>
    <w:multiLevelType w:val="hybridMultilevel"/>
    <w:tmpl w:val="D9D42E44"/>
    <w:lvl w:ilvl="0" w:tplc="29D07B5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DE1B8F"/>
    <w:multiLevelType w:val="hybridMultilevel"/>
    <w:tmpl w:val="F7BC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BA10C1"/>
    <w:multiLevelType w:val="hybridMultilevel"/>
    <w:tmpl w:val="EBE40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602C1E"/>
    <w:multiLevelType w:val="hybridMultilevel"/>
    <w:tmpl w:val="E1B447D6"/>
    <w:lvl w:ilvl="0" w:tplc="F8CAE1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CEC3463"/>
    <w:multiLevelType w:val="hybridMultilevel"/>
    <w:tmpl w:val="CE32F386"/>
    <w:lvl w:ilvl="0" w:tplc="ED627114">
      <w:start w:val="3"/>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413F47"/>
    <w:multiLevelType w:val="hybridMultilevel"/>
    <w:tmpl w:val="2CDAF8F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742DE5"/>
    <w:multiLevelType w:val="hybridMultilevel"/>
    <w:tmpl w:val="E27EB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6A2DFA"/>
    <w:multiLevelType w:val="hybridMultilevel"/>
    <w:tmpl w:val="F942DCD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D2220D2"/>
    <w:multiLevelType w:val="hybridMultilevel"/>
    <w:tmpl w:val="70969CD4"/>
    <w:lvl w:ilvl="0" w:tplc="76EE0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1C4D5C"/>
    <w:multiLevelType w:val="hybridMultilevel"/>
    <w:tmpl w:val="7C9A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C4509D"/>
    <w:multiLevelType w:val="hybridMultilevel"/>
    <w:tmpl w:val="AD32E3DE"/>
    <w:lvl w:ilvl="0" w:tplc="29D07B5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A629FD"/>
    <w:multiLevelType w:val="hybridMultilevel"/>
    <w:tmpl w:val="B358ABFC"/>
    <w:lvl w:ilvl="0" w:tplc="7592D7F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00094"/>
    <w:multiLevelType w:val="hybridMultilevel"/>
    <w:tmpl w:val="279CDE4E"/>
    <w:lvl w:ilvl="0" w:tplc="1F7A0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6949E8"/>
    <w:multiLevelType w:val="hybridMultilevel"/>
    <w:tmpl w:val="B238C526"/>
    <w:lvl w:ilvl="0" w:tplc="15A836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DB10033"/>
    <w:multiLevelType w:val="hybridMultilevel"/>
    <w:tmpl w:val="AA00492A"/>
    <w:lvl w:ilvl="0" w:tplc="259670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E1A187E"/>
    <w:multiLevelType w:val="hybridMultilevel"/>
    <w:tmpl w:val="0EDC6D8A"/>
    <w:lvl w:ilvl="0" w:tplc="2FBEEE1A">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7"/>
  </w:num>
  <w:num w:numId="3">
    <w:abstractNumId w:val="32"/>
  </w:num>
  <w:num w:numId="4">
    <w:abstractNumId w:val="10"/>
  </w:num>
  <w:num w:numId="5">
    <w:abstractNumId w:val="19"/>
  </w:num>
  <w:num w:numId="6">
    <w:abstractNumId w:val="4"/>
  </w:num>
  <w:num w:numId="7">
    <w:abstractNumId w:val="29"/>
  </w:num>
  <w:num w:numId="8">
    <w:abstractNumId w:val="18"/>
  </w:num>
  <w:num w:numId="9">
    <w:abstractNumId w:val="17"/>
  </w:num>
  <w:num w:numId="10">
    <w:abstractNumId w:val="39"/>
  </w:num>
  <w:num w:numId="11">
    <w:abstractNumId w:val="9"/>
  </w:num>
  <w:num w:numId="12">
    <w:abstractNumId w:val="27"/>
  </w:num>
  <w:num w:numId="13">
    <w:abstractNumId w:val="14"/>
  </w:num>
  <w:num w:numId="14">
    <w:abstractNumId w:val="16"/>
  </w:num>
  <w:num w:numId="15">
    <w:abstractNumId w:val="6"/>
  </w:num>
  <w:num w:numId="16">
    <w:abstractNumId w:val="23"/>
  </w:num>
  <w:num w:numId="17">
    <w:abstractNumId w:val="13"/>
  </w:num>
  <w:num w:numId="18">
    <w:abstractNumId w:val="12"/>
  </w:num>
  <w:num w:numId="19">
    <w:abstractNumId w:val="21"/>
  </w:num>
  <w:num w:numId="20">
    <w:abstractNumId w:val="37"/>
  </w:num>
  <w:num w:numId="21">
    <w:abstractNumId w:val="38"/>
  </w:num>
  <w:num w:numId="22">
    <w:abstractNumId w:val="3"/>
  </w:num>
  <w:num w:numId="23">
    <w:abstractNumId w:val="15"/>
  </w:num>
  <w:num w:numId="24">
    <w:abstractNumId w:val="0"/>
  </w:num>
  <w:num w:numId="25">
    <w:abstractNumId w:val="5"/>
  </w:num>
  <w:num w:numId="26">
    <w:abstractNumId w:val="30"/>
  </w:num>
  <w:num w:numId="27">
    <w:abstractNumId w:val="8"/>
  </w:num>
  <w:num w:numId="28">
    <w:abstractNumId w:val="26"/>
  </w:num>
  <w:num w:numId="29">
    <w:abstractNumId w:val="34"/>
  </w:num>
  <w:num w:numId="30">
    <w:abstractNumId w:val="22"/>
  </w:num>
  <w:num w:numId="31">
    <w:abstractNumId w:val="24"/>
  </w:num>
  <w:num w:numId="32">
    <w:abstractNumId w:val="33"/>
  </w:num>
  <w:num w:numId="33">
    <w:abstractNumId w:val="28"/>
  </w:num>
  <w:num w:numId="34">
    <w:abstractNumId w:val="2"/>
  </w:num>
  <w:num w:numId="35">
    <w:abstractNumId w:val="35"/>
  </w:num>
  <w:num w:numId="36">
    <w:abstractNumId w:val="1"/>
  </w:num>
  <w:num w:numId="37">
    <w:abstractNumId w:val="31"/>
  </w:num>
  <w:num w:numId="38">
    <w:abstractNumId w:val="20"/>
  </w:num>
  <w:num w:numId="39">
    <w:abstractNumId w:val="2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A4"/>
    <w:rsid w:val="00080E5C"/>
    <w:rsid w:val="00084FA4"/>
    <w:rsid w:val="000976FE"/>
    <w:rsid w:val="000B1091"/>
    <w:rsid w:val="000B168A"/>
    <w:rsid w:val="000D4C36"/>
    <w:rsid w:val="000E17AB"/>
    <w:rsid w:val="00107633"/>
    <w:rsid w:val="001233B8"/>
    <w:rsid w:val="00131FAE"/>
    <w:rsid w:val="00142035"/>
    <w:rsid w:val="00176D4A"/>
    <w:rsid w:val="001F4E33"/>
    <w:rsid w:val="00215767"/>
    <w:rsid w:val="00242CBB"/>
    <w:rsid w:val="00260233"/>
    <w:rsid w:val="002622BD"/>
    <w:rsid w:val="00267D10"/>
    <w:rsid w:val="00277D9E"/>
    <w:rsid w:val="00292D5E"/>
    <w:rsid w:val="0029399E"/>
    <w:rsid w:val="002A3002"/>
    <w:rsid w:val="002D232E"/>
    <w:rsid w:val="002E7169"/>
    <w:rsid w:val="002F7306"/>
    <w:rsid w:val="00305BC3"/>
    <w:rsid w:val="00313B2B"/>
    <w:rsid w:val="00333E58"/>
    <w:rsid w:val="00381D09"/>
    <w:rsid w:val="003A3ECD"/>
    <w:rsid w:val="003B2D37"/>
    <w:rsid w:val="003C3A13"/>
    <w:rsid w:val="003E613D"/>
    <w:rsid w:val="004025D5"/>
    <w:rsid w:val="00410112"/>
    <w:rsid w:val="00472865"/>
    <w:rsid w:val="004767A0"/>
    <w:rsid w:val="004B14BE"/>
    <w:rsid w:val="004B2E00"/>
    <w:rsid w:val="00507136"/>
    <w:rsid w:val="00513088"/>
    <w:rsid w:val="00534CEA"/>
    <w:rsid w:val="0054251B"/>
    <w:rsid w:val="00551235"/>
    <w:rsid w:val="00566A8A"/>
    <w:rsid w:val="0059256D"/>
    <w:rsid w:val="00592726"/>
    <w:rsid w:val="00592EFA"/>
    <w:rsid w:val="005C47C2"/>
    <w:rsid w:val="00600669"/>
    <w:rsid w:val="00611144"/>
    <w:rsid w:val="00627F3F"/>
    <w:rsid w:val="00674C16"/>
    <w:rsid w:val="00684AAD"/>
    <w:rsid w:val="006E321E"/>
    <w:rsid w:val="006F35D3"/>
    <w:rsid w:val="006F7D0C"/>
    <w:rsid w:val="00743B01"/>
    <w:rsid w:val="00754D8D"/>
    <w:rsid w:val="00760C56"/>
    <w:rsid w:val="007839B4"/>
    <w:rsid w:val="00785029"/>
    <w:rsid w:val="007A1CD7"/>
    <w:rsid w:val="007A2AC9"/>
    <w:rsid w:val="007C0316"/>
    <w:rsid w:val="007D2623"/>
    <w:rsid w:val="00802DE9"/>
    <w:rsid w:val="00855D1C"/>
    <w:rsid w:val="00871951"/>
    <w:rsid w:val="00884F7F"/>
    <w:rsid w:val="00890424"/>
    <w:rsid w:val="00891E54"/>
    <w:rsid w:val="008B42EC"/>
    <w:rsid w:val="008D75B6"/>
    <w:rsid w:val="008F6BD7"/>
    <w:rsid w:val="009239AE"/>
    <w:rsid w:val="00926D4D"/>
    <w:rsid w:val="0095181A"/>
    <w:rsid w:val="009B663D"/>
    <w:rsid w:val="009C3CDB"/>
    <w:rsid w:val="009D6941"/>
    <w:rsid w:val="00A46B98"/>
    <w:rsid w:val="00A6356B"/>
    <w:rsid w:val="00A92AB2"/>
    <w:rsid w:val="00AA51D9"/>
    <w:rsid w:val="00AD0E44"/>
    <w:rsid w:val="00AD291E"/>
    <w:rsid w:val="00AD7976"/>
    <w:rsid w:val="00B25DEB"/>
    <w:rsid w:val="00B317DD"/>
    <w:rsid w:val="00B56320"/>
    <w:rsid w:val="00B7391D"/>
    <w:rsid w:val="00BB034B"/>
    <w:rsid w:val="00BD0790"/>
    <w:rsid w:val="00BF774A"/>
    <w:rsid w:val="00C32DBC"/>
    <w:rsid w:val="00C977D9"/>
    <w:rsid w:val="00CD0892"/>
    <w:rsid w:val="00CD3974"/>
    <w:rsid w:val="00CE101E"/>
    <w:rsid w:val="00CE308C"/>
    <w:rsid w:val="00CF4B0E"/>
    <w:rsid w:val="00D01154"/>
    <w:rsid w:val="00D011F5"/>
    <w:rsid w:val="00D262F6"/>
    <w:rsid w:val="00D70FD4"/>
    <w:rsid w:val="00D923DB"/>
    <w:rsid w:val="00DE3263"/>
    <w:rsid w:val="00DF0593"/>
    <w:rsid w:val="00E272AA"/>
    <w:rsid w:val="00E35B72"/>
    <w:rsid w:val="00E55976"/>
    <w:rsid w:val="00E932B9"/>
    <w:rsid w:val="00EA0780"/>
    <w:rsid w:val="00F15046"/>
    <w:rsid w:val="00F15B7A"/>
    <w:rsid w:val="00F27C8C"/>
    <w:rsid w:val="00F85218"/>
    <w:rsid w:val="00F9004C"/>
    <w:rsid w:val="00FB420C"/>
    <w:rsid w:val="00FC1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23CB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FA4"/>
    <w:rPr>
      <w:rFonts w:ascii="Calibri" w:eastAsia="Calibri" w:hAnsi="Calibri" w:cs="Times New Roman"/>
      <w:sz w:val="22"/>
      <w:szCs w:val="22"/>
    </w:rPr>
  </w:style>
  <w:style w:type="paragraph" w:styleId="ListParagraph">
    <w:name w:val="List Paragraph"/>
    <w:basedOn w:val="Normal"/>
    <w:uiPriority w:val="34"/>
    <w:qFormat/>
    <w:rsid w:val="00CD0892"/>
    <w:pPr>
      <w:ind w:left="720"/>
      <w:contextualSpacing/>
    </w:pPr>
  </w:style>
  <w:style w:type="paragraph" w:styleId="Header">
    <w:name w:val="header"/>
    <w:basedOn w:val="Normal"/>
    <w:link w:val="HeaderChar"/>
    <w:uiPriority w:val="99"/>
    <w:unhideWhenUsed/>
    <w:rsid w:val="00AD7976"/>
    <w:pPr>
      <w:tabs>
        <w:tab w:val="center" w:pos="4680"/>
        <w:tab w:val="right" w:pos="9360"/>
      </w:tabs>
    </w:pPr>
  </w:style>
  <w:style w:type="character" w:customStyle="1" w:styleId="HeaderChar">
    <w:name w:val="Header Char"/>
    <w:basedOn w:val="DefaultParagraphFont"/>
    <w:link w:val="Header"/>
    <w:uiPriority w:val="99"/>
    <w:rsid w:val="00AD7976"/>
    <w:rPr>
      <w:rFonts w:ascii="Times New Roman" w:eastAsia="Times New Roman" w:hAnsi="Times New Roman" w:cs="Times New Roman"/>
    </w:rPr>
  </w:style>
  <w:style w:type="paragraph" w:styleId="Footer">
    <w:name w:val="footer"/>
    <w:basedOn w:val="Normal"/>
    <w:link w:val="FooterChar"/>
    <w:uiPriority w:val="99"/>
    <w:unhideWhenUsed/>
    <w:rsid w:val="00AD7976"/>
    <w:pPr>
      <w:tabs>
        <w:tab w:val="center" w:pos="4680"/>
        <w:tab w:val="right" w:pos="9360"/>
      </w:tabs>
    </w:pPr>
  </w:style>
  <w:style w:type="character" w:customStyle="1" w:styleId="FooterChar">
    <w:name w:val="Footer Char"/>
    <w:basedOn w:val="DefaultParagraphFont"/>
    <w:link w:val="Footer"/>
    <w:uiPriority w:val="99"/>
    <w:rsid w:val="00AD7976"/>
    <w:rPr>
      <w:rFonts w:ascii="Times New Roman" w:eastAsia="Times New Roman" w:hAnsi="Times New Roman" w:cs="Times New Roman"/>
    </w:rPr>
  </w:style>
  <w:style w:type="table" w:styleId="TableGrid">
    <w:name w:val="Table Grid"/>
    <w:basedOn w:val="TableNormal"/>
    <w:uiPriority w:val="59"/>
    <w:rsid w:val="00262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0E5C"/>
    <w:rPr>
      <w:rFonts w:ascii="Tahoma" w:hAnsi="Tahoma" w:cs="Tahoma"/>
      <w:sz w:val="16"/>
      <w:szCs w:val="16"/>
    </w:rPr>
  </w:style>
  <w:style w:type="character" w:customStyle="1" w:styleId="BalloonTextChar">
    <w:name w:val="Balloon Text Char"/>
    <w:basedOn w:val="DefaultParagraphFont"/>
    <w:link w:val="BalloonText"/>
    <w:uiPriority w:val="99"/>
    <w:semiHidden/>
    <w:rsid w:val="00080E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FA4"/>
    <w:rPr>
      <w:rFonts w:ascii="Calibri" w:eastAsia="Calibri" w:hAnsi="Calibri" w:cs="Times New Roman"/>
      <w:sz w:val="22"/>
      <w:szCs w:val="22"/>
    </w:rPr>
  </w:style>
  <w:style w:type="paragraph" w:styleId="ListParagraph">
    <w:name w:val="List Paragraph"/>
    <w:basedOn w:val="Normal"/>
    <w:uiPriority w:val="34"/>
    <w:qFormat/>
    <w:rsid w:val="00CD0892"/>
    <w:pPr>
      <w:ind w:left="720"/>
      <w:contextualSpacing/>
    </w:pPr>
  </w:style>
  <w:style w:type="paragraph" w:styleId="Header">
    <w:name w:val="header"/>
    <w:basedOn w:val="Normal"/>
    <w:link w:val="HeaderChar"/>
    <w:uiPriority w:val="99"/>
    <w:unhideWhenUsed/>
    <w:rsid w:val="00AD7976"/>
    <w:pPr>
      <w:tabs>
        <w:tab w:val="center" w:pos="4680"/>
        <w:tab w:val="right" w:pos="9360"/>
      </w:tabs>
    </w:pPr>
  </w:style>
  <w:style w:type="character" w:customStyle="1" w:styleId="HeaderChar">
    <w:name w:val="Header Char"/>
    <w:basedOn w:val="DefaultParagraphFont"/>
    <w:link w:val="Header"/>
    <w:uiPriority w:val="99"/>
    <w:rsid w:val="00AD7976"/>
    <w:rPr>
      <w:rFonts w:ascii="Times New Roman" w:eastAsia="Times New Roman" w:hAnsi="Times New Roman" w:cs="Times New Roman"/>
    </w:rPr>
  </w:style>
  <w:style w:type="paragraph" w:styleId="Footer">
    <w:name w:val="footer"/>
    <w:basedOn w:val="Normal"/>
    <w:link w:val="FooterChar"/>
    <w:uiPriority w:val="99"/>
    <w:unhideWhenUsed/>
    <w:rsid w:val="00AD7976"/>
    <w:pPr>
      <w:tabs>
        <w:tab w:val="center" w:pos="4680"/>
        <w:tab w:val="right" w:pos="9360"/>
      </w:tabs>
    </w:pPr>
  </w:style>
  <w:style w:type="character" w:customStyle="1" w:styleId="FooterChar">
    <w:name w:val="Footer Char"/>
    <w:basedOn w:val="DefaultParagraphFont"/>
    <w:link w:val="Footer"/>
    <w:uiPriority w:val="99"/>
    <w:rsid w:val="00AD7976"/>
    <w:rPr>
      <w:rFonts w:ascii="Times New Roman" w:eastAsia="Times New Roman" w:hAnsi="Times New Roman" w:cs="Times New Roman"/>
    </w:rPr>
  </w:style>
  <w:style w:type="table" w:styleId="TableGrid">
    <w:name w:val="Table Grid"/>
    <w:basedOn w:val="TableNormal"/>
    <w:uiPriority w:val="59"/>
    <w:rsid w:val="00262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0E5C"/>
    <w:rPr>
      <w:rFonts w:ascii="Tahoma" w:hAnsi="Tahoma" w:cs="Tahoma"/>
      <w:sz w:val="16"/>
      <w:szCs w:val="16"/>
    </w:rPr>
  </w:style>
  <w:style w:type="character" w:customStyle="1" w:styleId="BalloonTextChar">
    <w:name w:val="Balloon Text Char"/>
    <w:basedOn w:val="DefaultParagraphFont"/>
    <w:link w:val="BalloonText"/>
    <w:uiPriority w:val="99"/>
    <w:semiHidden/>
    <w:rsid w:val="00080E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FFE86-F45F-46FD-8ECB-5EF8DDD3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Rietschel</dc:creator>
  <cp:lastModifiedBy>capek, mary</cp:lastModifiedBy>
  <cp:revision>2</cp:revision>
  <cp:lastPrinted>2015-09-24T18:53:00Z</cp:lastPrinted>
  <dcterms:created xsi:type="dcterms:W3CDTF">2017-06-13T16:25:00Z</dcterms:created>
  <dcterms:modified xsi:type="dcterms:W3CDTF">2017-06-13T16:25:00Z</dcterms:modified>
</cp:coreProperties>
</file>