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F4" w:rsidRPr="00A01B95" w:rsidRDefault="006628F4" w:rsidP="006628F4">
      <w:pPr>
        <w:pStyle w:val="Default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A01B95">
        <w:rPr>
          <w:rFonts w:asciiTheme="majorHAnsi" w:hAnsiTheme="majorHAnsi" w:cstheme="majorHAnsi"/>
          <w:b/>
        </w:rPr>
        <w:t>Facilities Committee</w:t>
      </w:r>
    </w:p>
    <w:p w:rsidR="006628F4" w:rsidRPr="00A01B95" w:rsidRDefault="006628F4" w:rsidP="006628F4">
      <w:pPr>
        <w:pStyle w:val="Default"/>
        <w:jc w:val="center"/>
        <w:rPr>
          <w:rFonts w:asciiTheme="majorHAnsi" w:hAnsiTheme="majorHAnsi" w:cstheme="majorHAnsi"/>
          <w:b/>
        </w:rPr>
      </w:pPr>
      <w:r w:rsidRPr="00A01B95">
        <w:rPr>
          <w:rFonts w:asciiTheme="majorHAnsi" w:hAnsiTheme="majorHAnsi" w:cstheme="majorHAnsi"/>
          <w:b/>
        </w:rPr>
        <w:t>Minutes</w:t>
      </w:r>
    </w:p>
    <w:p w:rsidR="006628F4" w:rsidRPr="00A01B95" w:rsidRDefault="006628F4" w:rsidP="006628F4">
      <w:pPr>
        <w:pStyle w:val="Default"/>
        <w:jc w:val="center"/>
        <w:rPr>
          <w:rFonts w:asciiTheme="majorHAnsi" w:hAnsiTheme="majorHAnsi" w:cstheme="majorHAnsi"/>
          <w:b/>
        </w:rPr>
      </w:pPr>
      <w:r w:rsidRPr="00A01B95">
        <w:rPr>
          <w:rFonts w:asciiTheme="majorHAnsi" w:hAnsiTheme="majorHAnsi" w:cstheme="majorHAnsi"/>
          <w:b/>
        </w:rPr>
        <w:t>February 6, 2016</w:t>
      </w:r>
    </w:p>
    <w:p w:rsidR="006628F4" w:rsidRPr="00A01B95" w:rsidRDefault="006628F4" w:rsidP="006628F4">
      <w:pPr>
        <w:pStyle w:val="Default"/>
        <w:rPr>
          <w:rFonts w:asciiTheme="majorHAnsi" w:hAnsiTheme="majorHAnsi" w:cstheme="majorHAnsi"/>
        </w:rPr>
      </w:pPr>
    </w:p>
    <w:p w:rsidR="006628F4" w:rsidRPr="00A01B95" w:rsidRDefault="006628F4" w:rsidP="006628F4">
      <w:pPr>
        <w:pStyle w:val="Default"/>
        <w:rPr>
          <w:rFonts w:asciiTheme="majorHAnsi" w:hAnsiTheme="majorHAnsi" w:cstheme="majorHAnsi"/>
        </w:rPr>
      </w:pPr>
      <w:r w:rsidRPr="00A01B95">
        <w:rPr>
          <w:rFonts w:asciiTheme="majorHAnsi" w:hAnsiTheme="majorHAnsi" w:cstheme="majorHAnsi"/>
          <w:b/>
        </w:rPr>
        <w:t>Present</w:t>
      </w:r>
      <w:r w:rsidRPr="00A01B95">
        <w:rPr>
          <w:rFonts w:asciiTheme="majorHAnsi" w:hAnsiTheme="majorHAnsi" w:cstheme="majorHAnsi"/>
        </w:rPr>
        <w:t xml:space="preserve">:  </w:t>
      </w:r>
      <w:r w:rsidR="00B71E92" w:rsidRPr="00A01B95">
        <w:rPr>
          <w:rFonts w:asciiTheme="majorHAnsi" w:hAnsiTheme="majorHAnsi" w:cstheme="majorHAnsi"/>
        </w:rPr>
        <w:t xml:space="preserve">Terry O’Brien (GLS), Colby Lewis (GLS), Jan Taniguchi (STR Architects), Don Quinnett (GLS), Bob Bolin (GLS), Debbie Fogel (Board), Sue </w:t>
      </w:r>
      <w:proofErr w:type="spellStart"/>
      <w:r w:rsidR="00B71E92" w:rsidRPr="00A01B95">
        <w:rPr>
          <w:rFonts w:asciiTheme="majorHAnsi" w:hAnsiTheme="majorHAnsi" w:cstheme="majorHAnsi"/>
        </w:rPr>
        <w:t>Kozenski</w:t>
      </w:r>
      <w:proofErr w:type="spellEnd"/>
      <w:r w:rsidR="00B71E92" w:rsidRPr="00A01B95">
        <w:rPr>
          <w:rFonts w:asciiTheme="majorHAnsi" w:hAnsiTheme="majorHAnsi" w:cstheme="majorHAnsi"/>
        </w:rPr>
        <w:t xml:space="preserve"> (Board), Doug Lim (Gilbane), Susanne </w:t>
      </w:r>
      <w:proofErr w:type="spellStart"/>
      <w:r w:rsidR="00B71E92" w:rsidRPr="00A01B95">
        <w:rPr>
          <w:rFonts w:asciiTheme="majorHAnsi" w:hAnsiTheme="majorHAnsi" w:cstheme="majorHAnsi"/>
        </w:rPr>
        <w:t>Tauke</w:t>
      </w:r>
      <w:proofErr w:type="spellEnd"/>
      <w:r w:rsidR="00B71E92" w:rsidRPr="00A01B95">
        <w:rPr>
          <w:rFonts w:asciiTheme="majorHAnsi" w:hAnsiTheme="majorHAnsi" w:cstheme="majorHAnsi"/>
        </w:rPr>
        <w:t xml:space="preserve"> (Community Member), Jeff Gembara (Board), Donna Shupe (GLS), Cyndi Collins (Board), Karen Wilberg (Community Member), Kori Caya (Board), and Stacy Rietschel (Board)</w:t>
      </w:r>
    </w:p>
    <w:p w:rsidR="006628F4" w:rsidRPr="00A01B95" w:rsidRDefault="006628F4" w:rsidP="006628F4">
      <w:pPr>
        <w:pStyle w:val="Default"/>
        <w:rPr>
          <w:rFonts w:asciiTheme="majorHAnsi" w:hAnsiTheme="majorHAnsi" w:cstheme="majorHAnsi"/>
        </w:rPr>
      </w:pPr>
    </w:p>
    <w:p w:rsidR="006628F4" w:rsidRPr="00A01B95" w:rsidRDefault="006628F4" w:rsidP="006628F4">
      <w:pPr>
        <w:pStyle w:val="Default"/>
        <w:rPr>
          <w:rFonts w:asciiTheme="majorHAnsi" w:hAnsiTheme="majorHAnsi" w:cstheme="majorHAnsi"/>
        </w:rPr>
      </w:pPr>
      <w:r w:rsidRPr="00A01B95">
        <w:rPr>
          <w:rFonts w:asciiTheme="majorHAnsi" w:hAnsiTheme="majorHAnsi" w:cstheme="majorHAnsi"/>
          <w:b/>
        </w:rPr>
        <w:t>Absent</w:t>
      </w:r>
      <w:r w:rsidRPr="00A01B95">
        <w:rPr>
          <w:rFonts w:asciiTheme="majorHAnsi" w:hAnsiTheme="majorHAnsi" w:cstheme="majorHAnsi"/>
        </w:rPr>
        <w:t>:</w:t>
      </w:r>
      <w:r w:rsidR="00B71E92" w:rsidRPr="00A01B95">
        <w:rPr>
          <w:rFonts w:asciiTheme="majorHAnsi" w:hAnsiTheme="majorHAnsi" w:cstheme="majorHAnsi"/>
        </w:rPr>
        <w:t xml:space="preserve">  </w:t>
      </w:r>
      <w:r w:rsidR="00A01B95" w:rsidRPr="00A01B95">
        <w:rPr>
          <w:rFonts w:asciiTheme="majorHAnsi" w:hAnsiTheme="majorHAnsi" w:cstheme="majorHAnsi"/>
        </w:rPr>
        <w:t xml:space="preserve">Ron Lobodzinski (Board), </w:t>
      </w:r>
      <w:r w:rsidR="00B71E92" w:rsidRPr="00A01B95">
        <w:rPr>
          <w:rFonts w:asciiTheme="majorHAnsi" w:hAnsiTheme="majorHAnsi" w:cstheme="majorHAnsi"/>
        </w:rPr>
        <w:t xml:space="preserve">Andy Williams (Community Member), Barb </w:t>
      </w:r>
      <w:proofErr w:type="spellStart"/>
      <w:r w:rsidR="00B71E92" w:rsidRPr="00A01B95">
        <w:rPr>
          <w:rFonts w:asciiTheme="majorHAnsi" w:hAnsiTheme="majorHAnsi" w:cstheme="majorHAnsi"/>
        </w:rPr>
        <w:t>Esterquest</w:t>
      </w:r>
      <w:proofErr w:type="spellEnd"/>
      <w:r w:rsidR="00B71E92" w:rsidRPr="00A01B95">
        <w:rPr>
          <w:rFonts w:asciiTheme="majorHAnsi" w:hAnsiTheme="majorHAnsi" w:cstheme="majorHAnsi"/>
        </w:rPr>
        <w:t xml:space="preserve"> (Community Member)</w:t>
      </w:r>
    </w:p>
    <w:p w:rsidR="00B71E92" w:rsidRPr="00A01B95" w:rsidRDefault="00B71E92" w:rsidP="006628F4">
      <w:pPr>
        <w:pStyle w:val="Default"/>
        <w:rPr>
          <w:rFonts w:asciiTheme="majorHAnsi" w:hAnsiTheme="majorHAnsi" w:cstheme="majorHAnsi"/>
        </w:rPr>
      </w:pPr>
    </w:p>
    <w:p w:rsidR="00B71E92" w:rsidRPr="00A01B95" w:rsidRDefault="00B71E92" w:rsidP="006628F4">
      <w:pPr>
        <w:pStyle w:val="Default"/>
        <w:rPr>
          <w:rFonts w:asciiTheme="majorHAnsi" w:hAnsiTheme="majorHAnsi" w:cstheme="majorHAnsi"/>
          <w:b/>
        </w:rPr>
      </w:pPr>
      <w:r w:rsidRPr="00A01B95">
        <w:rPr>
          <w:rFonts w:asciiTheme="majorHAnsi" w:hAnsiTheme="majorHAnsi" w:cstheme="majorHAnsi"/>
          <w:b/>
        </w:rPr>
        <w:t xml:space="preserve">Call to Order </w:t>
      </w:r>
    </w:p>
    <w:p w:rsidR="006628F4" w:rsidRPr="00A01B95" w:rsidRDefault="006628F4" w:rsidP="006628F4">
      <w:pPr>
        <w:pStyle w:val="Default"/>
        <w:rPr>
          <w:rFonts w:asciiTheme="majorHAnsi" w:hAnsiTheme="majorHAnsi" w:cstheme="majorHAnsi"/>
        </w:rPr>
      </w:pPr>
      <w:r w:rsidRPr="00A01B95">
        <w:rPr>
          <w:rFonts w:asciiTheme="majorHAnsi" w:hAnsiTheme="majorHAnsi" w:cstheme="majorHAnsi"/>
        </w:rPr>
        <w:t xml:space="preserve">At </w:t>
      </w:r>
      <w:r w:rsidR="00A01B95" w:rsidRPr="00A01B95">
        <w:rPr>
          <w:rFonts w:asciiTheme="majorHAnsi" w:hAnsiTheme="majorHAnsi" w:cstheme="majorHAnsi"/>
        </w:rPr>
        <w:t>6:00p.m.</w:t>
      </w:r>
      <w:r w:rsidRPr="00A01B95">
        <w:rPr>
          <w:rFonts w:asciiTheme="majorHAnsi" w:hAnsiTheme="majorHAnsi" w:cstheme="majorHAnsi"/>
        </w:rPr>
        <w:t>, Dr. O’Brien called the meeting to order.</w:t>
      </w:r>
    </w:p>
    <w:p w:rsidR="006628F4" w:rsidRPr="00A01B95" w:rsidRDefault="006628F4" w:rsidP="006628F4">
      <w:pPr>
        <w:pStyle w:val="Default"/>
        <w:spacing w:after="27"/>
        <w:rPr>
          <w:rFonts w:asciiTheme="majorHAnsi" w:hAnsiTheme="majorHAnsi" w:cstheme="majorHAnsi"/>
        </w:rPr>
      </w:pPr>
    </w:p>
    <w:p w:rsidR="00A01B95" w:rsidRPr="00A01B95" w:rsidRDefault="00A01B95" w:rsidP="00A01B95">
      <w:pPr>
        <w:pStyle w:val="BodyText"/>
        <w:rPr>
          <w:rFonts w:asciiTheme="majorHAnsi" w:hAnsiTheme="majorHAnsi" w:cstheme="majorHAnsi"/>
          <w:b/>
          <w:sz w:val="24"/>
          <w:szCs w:val="24"/>
        </w:rPr>
      </w:pPr>
      <w:r w:rsidRPr="00A01B95">
        <w:rPr>
          <w:rFonts w:asciiTheme="majorHAnsi" w:hAnsiTheme="majorHAnsi" w:cstheme="majorHAnsi"/>
          <w:b/>
          <w:sz w:val="24"/>
          <w:szCs w:val="24"/>
        </w:rPr>
        <w:t>Review Previous Meeting and Protocol</w:t>
      </w:r>
    </w:p>
    <w:p w:rsidR="00A01B95" w:rsidRPr="00A01B95" w:rsidRDefault="00A01B95" w:rsidP="00A01B95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A01B95">
        <w:rPr>
          <w:rFonts w:asciiTheme="majorHAnsi" w:hAnsiTheme="majorHAnsi" w:cstheme="majorHAnsi"/>
          <w:sz w:val="24"/>
          <w:szCs w:val="24"/>
        </w:rPr>
        <w:t xml:space="preserve">Dr. O’Brien reviewed the previous meeting expectations and provided a </w:t>
      </w:r>
      <w:r>
        <w:rPr>
          <w:rFonts w:asciiTheme="majorHAnsi" w:hAnsiTheme="majorHAnsi" w:cstheme="majorHAnsi"/>
          <w:sz w:val="24"/>
          <w:szCs w:val="24"/>
        </w:rPr>
        <w:t>review</w:t>
      </w:r>
      <w:r w:rsidRPr="00A01B95">
        <w:rPr>
          <w:rFonts w:asciiTheme="majorHAnsi" w:hAnsiTheme="majorHAnsi" w:cstheme="majorHAnsi"/>
          <w:sz w:val="24"/>
          <w:szCs w:val="24"/>
        </w:rPr>
        <w:t xml:space="preserve"> of the evening’s agenda.</w:t>
      </w:r>
    </w:p>
    <w:p w:rsidR="00A01B95" w:rsidRPr="00A01B95" w:rsidRDefault="00A01B95" w:rsidP="00A01B95">
      <w:pPr>
        <w:pStyle w:val="BodyText"/>
        <w:rPr>
          <w:rFonts w:asciiTheme="majorHAnsi" w:hAnsiTheme="majorHAnsi" w:cstheme="majorHAnsi"/>
          <w:b/>
          <w:sz w:val="24"/>
          <w:szCs w:val="24"/>
        </w:rPr>
      </w:pPr>
      <w:r w:rsidRPr="00A01B95">
        <w:rPr>
          <w:rFonts w:asciiTheme="majorHAnsi" w:hAnsiTheme="majorHAnsi" w:cstheme="majorHAnsi"/>
          <w:b/>
          <w:sz w:val="24"/>
          <w:szCs w:val="24"/>
        </w:rPr>
        <w:t>Review Two Concepts</w:t>
      </w:r>
    </w:p>
    <w:p w:rsidR="00A01B95" w:rsidRPr="00A01B95" w:rsidRDefault="00A01B95" w:rsidP="00A01B95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A01B95">
        <w:rPr>
          <w:rFonts w:asciiTheme="majorHAnsi" w:hAnsiTheme="majorHAnsi" w:cstheme="majorHAnsi"/>
          <w:sz w:val="24"/>
          <w:szCs w:val="24"/>
        </w:rPr>
        <w:t>Mr. Taniguchi and Mr. Lewis presented two conceptual designs.  One conceptual design was a one-story addition and one conceptual design was a two-story addition.  Both designs included site development.</w:t>
      </w:r>
    </w:p>
    <w:p w:rsidR="00A01B95" w:rsidRPr="00A01B95" w:rsidRDefault="00A01B95" w:rsidP="00A01B95">
      <w:pPr>
        <w:pStyle w:val="BodyText"/>
        <w:rPr>
          <w:rFonts w:asciiTheme="majorHAnsi" w:hAnsiTheme="majorHAnsi" w:cstheme="majorHAnsi"/>
          <w:b/>
          <w:sz w:val="24"/>
          <w:szCs w:val="24"/>
        </w:rPr>
      </w:pPr>
      <w:r w:rsidRPr="00A01B95">
        <w:rPr>
          <w:rFonts w:asciiTheme="majorHAnsi" w:hAnsiTheme="majorHAnsi" w:cstheme="majorHAnsi"/>
          <w:b/>
          <w:sz w:val="24"/>
          <w:szCs w:val="24"/>
        </w:rPr>
        <w:t>Review Budget and Timeline</w:t>
      </w:r>
    </w:p>
    <w:p w:rsidR="00A01B95" w:rsidRPr="00A01B95" w:rsidRDefault="00A01B95" w:rsidP="00A01B95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A01B95">
        <w:rPr>
          <w:rFonts w:asciiTheme="majorHAnsi" w:hAnsiTheme="majorHAnsi" w:cstheme="majorHAnsi"/>
          <w:sz w:val="24"/>
          <w:szCs w:val="24"/>
        </w:rPr>
        <w:t>Mr.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01B95">
        <w:rPr>
          <w:rFonts w:asciiTheme="majorHAnsi" w:hAnsiTheme="majorHAnsi" w:cstheme="majorHAnsi"/>
          <w:sz w:val="24"/>
          <w:szCs w:val="24"/>
        </w:rPr>
        <w:t xml:space="preserve">Lim reviewed the two timelines: The first completing in August 2017 and the second completing in December 2017.  </w:t>
      </w:r>
    </w:p>
    <w:p w:rsidR="00A01B95" w:rsidRPr="00A01B95" w:rsidRDefault="00A01B95" w:rsidP="00A01B95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A01B95">
        <w:rPr>
          <w:rFonts w:asciiTheme="majorHAnsi" w:hAnsiTheme="majorHAnsi" w:cstheme="majorHAnsi"/>
          <w:sz w:val="24"/>
          <w:szCs w:val="24"/>
        </w:rPr>
        <w:t>Mr. Lim reviewed the current construction costs of the two conceptual designs.</w:t>
      </w:r>
    </w:p>
    <w:p w:rsidR="00A01B95" w:rsidRPr="00A01B95" w:rsidRDefault="00A01B95" w:rsidP="00A01B95">
      <w:pPr>
        <w:pStyle w:val="BodyText"/>
        <w:rPr>
          <w:rFonts w:asciiTheme="majorHAnsi" w:hAnsiTheme="majorHAnsi" w:cstheme="majorHAnsi"/>
          <w:b/>
          <w:sz w:val="24"/>
          <w:szCs w:val="24"/>
        </w:rPr>
      </w:pPr>
      <w:r w:rsidRPr="00A01B95">
        <w:rPr>
          <w:rFonts w:asciiTheme="majorHAnsi" w:hAnsiTheme="majorHAnsi" w:cstheme="majorHAnsi"/>
          <w:b/>
          <w:sz w:val="24"/>
          <w:szCs w:val="24"/>
        </w:rPr>
        <w:t>Formulate Recommendation(s)</w:t>
      </w:r>
    </w:p>
    <w:p w:rsidR="00A01B95" w:rsidRPr="00A01B95" w:rsidRDefault="00A01B95" w:rsidP="00A01B95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A01B95">
        <w:rPr>
          <w:rFonts w:asciiTheme="majorHAnsi" w:hAnsiTheme="majorHAnsi" w:cstheme="majorHAnsi"/>
          <w:sz w:val="24"/>
          <w:szCs w:val="24"/>
        </w:rPr>
        <w:t>The consensus on the committee was the following:  1) Build an addition parallel to Grass and 2) Build a two-story building.</w:t>
      </w:r>
    </w:p>
    <w:p w:rsidR="006628F4" w:rsidRPr="00A01B95" w:rsidRDefault="006628F4" w:rsidP="006628F4">
      <w:pPr>
        <w:pStyle w:val="Default"/>
        <w:rPr>
          <w:rFonts w:asciiTheme="majorHAnsi" w:hAnsiTheme="majorHAnsi" w:cstheme="majorHAnsi"/>
          <w:b/>
        </w:rPr>
      </w:pPr>
      <w:r w:rsidRPr="00A01B95">
        <w:rPr>
          <w:rFonts w:asciiTheme="majorHAnsi" w:hAnsiTheme="majorHAnsi" w:cstheme="majorHAnsi"/>
          <w:b/>
        </w:rPr>
        <w:t>Conclusion</w:t>
      </w:r>
    </w:p>
    <w:p w:rsidR="006628F4" w:rsidRDefault="00A01B95" w:rsidP="006628F4">
      <w:pPr>
        <w:pStyle w:val="Defaul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STR</w:t>
      </w:r>
      <w:proofErr w:type="spellEnd"/>
      <w:r>
        <w:rPr>
          <w:rFonts w:asciiTheme="majorHAnsi" w:hAnsiTheme="majorHAnsi" w:cstheme="majorHAnsi"/>
        </w:rPr>
        <w:t xml:space="preserve"> and Gilbane will redesign the two-story to cut costs by $1,000,000 increments.  </w:t>
      </w:r>
    </w:p>
    <w:p w:rsidR="00A01B95" w:rsidRPr="00A01B95" w:rsidRDefault="00A01B95" w:rsidP="006628F4">
      <w:pPr>
        <w:pStyle w:val="Default"/>
        <w:rPr>
          <w:rFonts w:asciiTheme="majorHAnsi" w:hAnsiTheme="majorHAnsi" w:cstheme="majorHAnsi"/>
        </w:rPr>
      </w:pPr>
    </w:p>
    <w:p w:rsidR="006628F4" w:rsidRPr="00A01B95" w:rsidRDefault="006628F4" w:rsidP="006628F4">
      <w:pPr>
        <w:pStyle w:val="Default"/>
        <w:rPr>
          <w:rFonts w:asciiTheme="majorHAnsi" w:hAnsiTheme="majorHAnsi" w:cstheme="majorHAnsi"/>
        </w:rPr>
      </w:pPr>
      <w:r w:rsidRPr="00A01B95">
        <w:rPr>
          <w:rFonts w:asciiTheme="majorHAnsi" w:hAnsiTheme="majorHAnsi" w:cstheme="majorHAnsi"/>
        </w:rPr>
        <w:t xml:space="preserve">The next Facilities Committee meeting is scheduled for Tuesday, </w:t>
      </w:r>
      <w:r w:rsidR="00A01B95">
        <w:rPr>
          <w:rFonts w:asciiTheme="majorHAnsi" w:hAnsiTheme="majorHAnsi" w:cstheme="majorHAnsi"/>
        </w:rPr>
        <w:t>April 5</w:t>
      </w:r>
      <w:r w:rsidRPr="00A01B95">
        <w:rPr>
          <w:rFonts w:asciiTheme="majorHAnsi" w:hAnsiTheme="majorHAnsi" w:cstheme="majorHAnsi"/>
        </w:rPr>
        <w:t xml:space="preserve"> at 6:00p.m.</w:t>
      </w:r>
    </w:p>
    <w:p w:rsidR="00911982" w:rsidRPr="00A01B95" w:rsidRDefault="00911982" w:rsidP="006628F4">
      <w:pPr>
        <w:pStyle w:val="Default"/>
        <w:rPr>
          <w:rFonts w:asciiTheme="majorHAnsi" w:hAnsiTheme="majorHAnsi" w:cstheme="majorHAnsi"/>
        </w:rPr>
      </w:pPr>
    </w:p>
    <w:p w:rsidR="00911982" w:rsidRPr="00A01B95" w:rsidRDefault="00911982" w:rsidP="006628F4">
      <w:pPr>
        <w:pStyle w:val="Default"/>
        <w:rPr>
          <w:rFonts w:asciiTheme="majorHAnsi" w:hAnsiTheme="majorHAnsi" w:cstheme="majorHAnsi"/>
        </w:rPr>
      </w:pPr>
      <w:r w:rsidRPr="00A01B95">
        <w:rPr>
          <w:rFonts w:asciiTheme="majorHAnsi" w:hAnsiTheme="majorHAnsi" w:cstheme="majorHAnsi"/>
        </w:rPr>
        <w:t>Meeting adjourned at 11:30a.m.</w:t>
      </w:r>
    </w:p>
    <w:p w:rsidR="005A0022" w:rsidRPr="00A01B95" w:rsidRDefault="005A0022" w:rsidP="006628F4">
      <w:pPr>
        <w:pStyle w:val="Default"/>
        <w:rPr>
          <w:rFonts w:asciiTheme="majorHAnsi" w:hAnsiTheme="majorHAnsi" w:cstheme="majorHAnsi"/>
        </w:rPr>
      </w:pPr>
    </w:p>
    <w:p w:rsidR="005A0022" w:rsidRPr="005A0022" w:rsidRDefault="005A0022" w:rsidP="006628F4">
      <w:pPr>
        <w:pStyle w:val="Default"/>
        <w:rPr>
          <w:sz w:val="22"/>
          <w:szCs w:val="22"/>
        </w:rPr>
      </w:pPr>
    </w:p>
    <w:p w:rsidR="005A0022" w:rsidRPr="005A0022" w:rsidRDefault="005A0022" w:rsidP="006628F4">
      <w:pPr>
        <w:pStyle w:val="Default"/>
        <w:rPr>
          <w:sz w:val="22"/>
          <w:szCs w:val="22"/>
        </w:rPr>
      </w:pPr>
    </w:p>
    <w:p w:rsidR="005A0022" w:rsidRPr="005A0022" w:rsidRDefault="005A0022" w:rsidP="006628F4">
      <w:pPr>
        <w:pStyle w:val="Default"/>
        <w:rPr>
          <w:sz w:val="22"/>
          <w:szCs w:val="22"/>
        </w:rPr>
      </w:pPr>
      <w:r w:rsidRPr="005A0022">
        <w:rPr>
          <w:sz w:val="22"/>
          <w:szCs w:val="22"/>
        </w:rPr>
        <w:t>____________________________________</w:t>
      </w:r>
      <w:r w:rsidRPr="005A0022">
        <w:rPr>
          <w:sz w:val="22"/>
          <w:szCs w:val="22"/>
        </w:rPr>
        <w:tab/>
      </w:r>
      <w:r w:rsidRPr="005A0022">
        <w:rPr>
          <w:sz w:val="22"/>
          <w:szCs w:val="22"/>
        </w:rPr>
        <w:tab/>
      </w:r>
      <w:r w:rsidRPr="005A0022">
        <w:rPr>
          <w:sz w:val="22"/>
          <w:szCs w:val="22"/>
        </w:rPr>
        <w:tab/>
        <w:t>_______________________________</w:t>
      </w:r>
    </w:p>
    <w:p w:rsidR="005A0022" w:rsidRPr="005A0022" w:rsidRDefault="005A0022" w:rsidP="006628F4">
      <w:pPr>
        <w:pStyle w:val="Default"/>
        <w:rPr>
          <w:sz w:val="22"/>
          <w:szCs w:val="22"/>
        </w:rPr>
      </w:pPr>
      <w:r w:rsidRPr="005A0022">
        <w:rPr>
          <w:sz w:val="22"/>
          <w:szCs w:val="22"/>
        </w:rPr>
        <w:t>President</w:t>
      </w:r>
      <w:r w:rsidRPr="005A0022">
        <w:rPr>
          <w:sz w:val="22"/>
          <w:szCs w:val="22"/>
        </w:rPr>
        <w:tab/>
      </w:r>
      <w:r w:rsidRPr="005A0022">
        <w:rPr>
          <w:sz w:val="22"/>
          <w:szCs w:val="22"/>
        </w:rPr>
        <w:tab/>
      </w:r>
      <w:r w:rsidRPr="005A0022">
        <w:rPr>
          <w:sz w:val="22"/>
          <w:szCs w:val="22"/>
        </w:rPr>
        <w:tab/>
      </w:r>
      <w:r w:rsidRPr="005A0022">
        <w:rPr>
          <w:sz w:val="22"/>
          <w:szCs w:val="22"/>
        </w:rPr>
        <w:tab/>
      </w:r>
      <w:r w:rsidRPr="005A0022">
        <w:rPr>
          <w:sz w:val="22"/>
          <w:szCs w:val="22"/>
        </w:rPr>
        <w:tab/>
      </w:r>
      <w:r w:rsidRPr="005A0022">
        <w:rPr>
          <w:sz w:val="22"/>
          <w:szCs w:val="22"/>
        </w:rPr>
        <w:tab/>
      </w:r>
      <w:r w:rsidRPr="005A0022">
        <w:rPr>
          <w:sz w:val="22"/>
          <w:szCs w:val="22"/>
        </w:rPr>
        <w:tab/>
        <w:t>Secretary</w:t>
      </w:r>
    </w:p>
    <w:sectPr w:rsidR="005A0022" w:rsidRPr="005A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75D5"/>
    <w:multiLevelType w:val="hybridMultilevel"/>
    <w:tmpl w:val="8D64B3B0"/>
    <w:lvl w:ilvl="0" w:tplc="0D4EEB0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F4"/>
    <w:rsid w:val="00520B88"/>
    <w:rsid w:val="005A0022"/>
    <w:rsid w:val="005B6181"/>
    <w:rsid w:val="00641AF5"/>
    <w:rsid w:val="006628F4"/>
    <w:rsid w:val="00853A6A"/>
    <w:rsid w:val="00911982"/>
    <w:rsid w:val="00A01B95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F5"/>
  </w:style>
  <w:style w:type="paragraph" w:styleId="Heading1">
    <w:name w:val="heading 1"/>
    <w:basedOn w:val="Normal"/>
    <w:next w:val="Normal"/>
    <w:link w:val="Heading1Char"/>
    <w:uiPriority w:val="9"/>
    <w:qFormat/>
    <w:rsid w:val="00641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1AF5"/>
    <w:pPr>
      <w:spacing w:line="240" w:lineRule="auto"/>
    </w:pPr>
  </w:style>
  <w:style w:type="paragraph" w:customStyle="1" w:styleId="Default">
    <w:name w:val="Default"/>
    <w:rsid w:val="006628F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B95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B9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F5"/>
  </w:style>
  <w:style w:type="paragraph" w:styleId="Heading1">
    <w:name w:val="heading 1"/>
    <w:basedOn w:val="Normal"/>
    <w:next w:val="Normal"/>
    <w:link w:val="Heading1Char"/>
    <w:uiPriority w:val="9"/>
    <w:qFormat/>
    <w:rsid w:val="00641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1AF5"/>
    <w:pPr>
      <w:spacing w:line="240" w:lineRule="auto"/>
    </w:pPr>
  </w:style>
  <w:style w:type="paragraph" w:customStyle="1" w:styleId="Default">
    <w:name w:val="Default"/>
    <w:rsid w:val="006628F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B95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B9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OBrien, Terry</dc:creator>
  <cp:lastModifiedBy>OBrien, Terry</cp:lastModifiedBy>
  <cp:revision>2</cp:revision>
  <dcterms:created xsi:type="dcterms:W3CDTF">2016-03-09T14:06:00Z</dcterms:created>
  <dcterms:modified xsi:type="dcterms:W3CDTF">2016-03-09T14:06:00Z</dcterms:modified>
</cp:coreProperties>
</file>