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80" w:rsidRPr="00E4343E" w:rsidRDefault="00B40978" w:rsidP="00615533">
      <w:pPr>
        <w:pStyle w:val="ListParagraph"/>
        <w:numPr>
          <w:ilvl w:val="0"/>
          <w:numId w:val="36"/>
        </w:numPr>
        <w:rPr>
          <w:sz w:val="20"/>
          <w:szCs w:val="20"/>
        </w:rPr>
      </w:pPr>
      <w:r w:rsidRPr="00E4343E">
        <w:rPr>
          <w:sz w:val="20"/>
          <w:szCs w:val="20"/>
        </w:rPr>
        <w:t>Call to Order*</w:t>
      </w:r>
    </w:p>
    <w:p w:rsidR="00B40978" w:rsidRPr="00E4343E" w:rsidRDefault="00B40978" w:rsidP="00615533">
      <w:pPr>
        <w:pStyle w:val="ListParagraph"/>
        <w:numPr>
          <w:ilvl w:val="0"/>
          <w:numId w:val="36"/>
        </w:numPr>
        <w:rPr>
          <w:sz w:val="20"/>
          <w:szCs w:val="20"/>
        </w:rPr>
      </w:pPr>
      <w:r w:rsidRPr="00E4343E">
        <w:rPr>
          <w:sz w:val="20"/>
          <w:szCs w:val="20"/>
        </w:rPr>
        <w:t>Roll Call*</w:t>
      </w:r>
    </w:p>
    <w:p w:rsidR="007D5DA4" w:rsidRPr="00E4343E" w:rsidRDefault="007D5DA4" w:rsidP="00615533">
      <w:pPr>
        <w:pStyle w:val="ListParagraph"/>
        <w:numPr>
          <w:ilvl w:val="0"/>
          <w:numId w:val="36"/>
        </w:numPr>
        <w:rPr>
          <w:sz w:val="20"/>
          <w:szCs w:val="20"/>
        </w:rPr>
      </w:pPr>
      <w:r w:rsidRPr="00E4343E">
        <w:rPr>
          <w:sz w:val="20"/>
          <w:szCs w:val="20"/>
        </w:rPr>
        <w:t>Consent Agenda* (item(s) may be moved to the action portion of the agenda).</w:t>
      </w:r>
    </w:p>
    <w:p w:rsidR="0061207E" w:rsidRPr="00E4343E" w:rsidRDefault="0061207E" w:rsidP="00615533">
      <w:pPr>
        <w:pStyle w:val="ListParagraph"/>
        <w:numPr>
          <w:ilvl w:val="1"/>
          <w:numId w:val="36"/>
        </w:numPr>
        <w:rPr>
          <w:sz w:val="20"/>
          <w:szCs w:val="20"/>
        </w:rPr>
      </w:pPr>
      <w:r w:rsidRPr="00E4343E">
        <w:rPr>
          <w:sz w:val="20"/>
          <w:szCs w:val="20"/>
        </w:rPr>
        <w:t xml:space="preserve">Approval of </w:t>
      </w:r>
      <w:r w:rsidR="006905E0" w:rsidRPr="00E4343E">
        <w:rPr>
          <w:sz w:val="20"/>
          <w:szCs w:val="20"/>
        </w:rPr>
        <w:t xml:space="preserve">Regular </w:t>
      </w:r>
      <w:r w:rsidRPr="00E4343E">
        <w:rPr>
          <w:sz w:val="20"/>
          <w:szCs w:val="20"/>
        </w:rPr>
        <w:t>Minutes—</w:t>
      </w:r>
      <w:r w:rsidR="00752A7C" w:rsidRPr="00E4343E">
        <w:rPr>
          <w:sz w:val="20"/>
          <w:szCs w:val="20"/>
        </w:rPr>
        <w:t>November 15</w:t>
      </w:r>
      <w:r w:rsidR="00900F6C" w:rsidRPr="00E4343E">
        <w:rPr>
          <w:sz w:val="20"/>
          <w:szCs w:val="20"/>
        </w:rPr>
        <w:t>, 2016</w:t>
      </w:r>
    </w:p>
    <w:p w:rsidR="007B7BEE" w:rsidRPr="00E4343E" w:rsidRDefault="007B7BEE" w:rsidP="00615533">
      <w:pPr>
        <w:pStyle w:val="ListParagraph"/>
        <w:numPr>
          <w:ilvl w:val="1"/>
          <w:numId w:val="36"/>
        </w:numPr>
        <w:rPr>
          <w:sz w:val="20"/>
          <w:szCs w:val="20"/>
        </w:rPr>
      </w:pPr>
      <w:r w:rsidRPr="00E4343E">
        <w:rPr>
          <w:sz w:val="20"/>
          <w:szCs w:val="20"/>
        </w:rPr>
        <w:t>Approval of Treasurer’s Report—</w:t>
      </w:r>
      <w:r w:rsidR="00752A7C" w:rsidRPr="00E4343E">
        <w:rPr>
          <w:sz w:val="20"/>
          <w:szCs w:val="20"/>
        </w:rPr>
        <w:t>November</w:t>
      </w:r>
      <w:r w:rsidRPr="00E4343E">
        <w:rPr>
          <w:sz w:val="20"/>
          <w:szCs w:val="20"/>
        </w:rPr>
        <w:t xml:space="preserve"> 2016</w:t>
      </w:r>
    </w:p>
    <w:p w:rsidR="00583115" w:rsidRPr="00E4343E" w:rsidRDefault="00583115" w:rsidP="00615533">
      <w:pPr>
        <w:pStyle w:val="ListParagraph"/>
        <w:numPr>
          <w:ilvl w:val="1"/>
          <w:numId w:val="36"/>
        </w:numPr>
        <w:rPr>
          <w:sz w:val="20"/>
          <w:szCs w:val="20"/>
        </w:rPr>
      </w:pPr>
      <w:r w:rsidRPr="00E4343E">
        <w:rPr>
          <w:sz w:val="20"/>
          <w:szCs w:val="20"/>
        </w:rPr>
        <w:t>Approval of Vendors—</w:t>
      </w:r>
      <w:r w:rsidR="00A20B23" w:rsidRPr="00E4343E">
        <w:rPr>
          <w:sz w:val="20"/>
          <w:szCs w:val="20"/>
        </w:rPr>
        <w:t>November</w:t>
      </w:r>
      <w:r w:rsidR="00752A7C" w:rsidRPr="00E4343E">
        <w:rPr>
          <w:sz w:val="20"/>
          <w:szCs w:val="20"/>
        </w:rPr>
        <w:t>/December</w:t>
      </w:r>
      <w:r w:rsidR="002F7BB3" w:rsidRPr="00E4343E">
        <w:rPr>
          <w:sz w:val="20"/>
          <w:szCs w:val="20"/>
        </w:rPr>
        <w:t xml:space="preserve"> </w:t>
      </w:r>
      <w:r w:rsidRPr="00E4343E">
        <w:rPr>
          <w:sz w:val="20"/>
          <w:szCs w:val="20"/>
        </w:rPr>
        <w:t>2016</w:t>
      </w:r>
    </w:p>
    <w:p w:rsidR="001D4088" w:rsidRPr="00E4343E" w:rsidRDefault="001C4577" w:rsidP="00615533">
      <w:pPr>
        <w:pStyle w:val="ListParagraph"/>
        <w:numPr>
          <w:ilvl w:val="1"/>
          <w:numId w:val="36"/>
        </w:numPr>
        <w:rPr>
          <w:sz w:val="20"/>
          <w:szCs w:val="20"/>
        </w:rPr>
      </w:pPr>
      <w:r w:rsidRPr="00E4343E">
        <w:rPr>
          <w:sz w:val="20"/>
          <w:szCs w:val="20"/>
        </w:rPr>
        <w:t>Approval of Payroll—</w:t>
      </w:r>
      <w:r w:rsidR="00752A7C" w:rsidRPr="00E4343E">
        <w:rPr>
          <w:sz w:val="20"/>
          <w:szCs w:val="20"/>
        </w:rPr>
        <w:t>November</w:t>
      </w:r>
      <w:r w:rsidR="004F24EF" w:rsidRPr="00E4343E">
        <w:rPr>
          <w:sz w:val="20"/>
          <w:szCs w:val="20"/>
        </w:rPr>
        <w:t xml:space="preserve"> 2016</w:t>
      </w:r>
    </w:p>
    <w:p w:rsidR="00263968" w:rsidRPr="00E4343E" w:rsidRDefault="00263968" w:rsidP="00263968">
      <w:pPr>
        <w:pStyle w:val="ListParagraph"/>
        <w:numPr>
          <w:ilvl w:val="1"/>
          <w:numId w:val="36"/>
        </w:numPr>
        <w:rPr>
          <w:sz w:val="20"/>
          <w:szCs w:val="20"/>
        </w:rPr>
      </w:pPr>
      <w:r w:rsidRPr="00E4343E">
        <w:rPr>
          <w:sz w:val="20"/>
          <w:szCs w:val="20"/>
        </w:rPr>
        <w:t>Resignations</w:t>
      </w:r>
    </w:p>
    <w:p w:rsidR="00263968" w:rsidRPr="00E4343E" w:rsidRDefault="00263968" w:rsidP="00263968">
      <w:pPr>
        <w:pStyle w:val="ListParagraph"/>
        <w:numPr>
          <w:ilvl w:val="2"/>
          <w:numId w:val="36"/>
        </w:numPr>
        <w:rPr>
          <w:sz w:val="20"/>
          <w:szCs w:val="20"/>
        </w:rPr>
      </w:pPr>
      <w:r w:rsidRPr="00E4343E">
        <w:rPr>
          <w:sz w:val="20"/>
          <w:szCs w:val="20"/>
        </w:rPr>
        <w:t>Gwen Shehorn—P/T Cafeteria Supervisor</w:t>
      </w:r>
    </w:p>
    <w:p w:rsidR="00263968" w:rsidRPr="00E4343E" w:rsidRDefault="00263968" w:rsidP="00263968">
      <w:pPr>
        <w:pStyle w:val="ListParagraph"/>
        <w:numPr>
          <w:ilvl w:val="2"/>
          <w:numId w:val="36"/>
        </w:numPr>
        <w:rPr>
          <w:sz w:val="20"/>
          <w:szCs w:val="20"/>
        </w:rPr>
      </w:pPr>
      <w:r w:rsidRPr="00E4343E">
        <w:rPr>
          <w:sz w:val="20"/>
          <w:szCs w:val="20"/>
        </w:rPr>
        <w:t xml:space="preserve">Sandy Davenport—P/T Paraprofessional </w:t>
      </w:r>
    </w:p>
    <w:p w:rsidR="00513B3B" w:rsidRPr="00E4343E" w:rsidRDefault="00513B3B" w:rsidP="00615533">
      <w:pPr>
        <w:pStyle w:val="ListParagraph"/>
        <w:numPr>
          <w:ilvl w:val="0"/>
          <w:numId w:val="36"/>
        </w:numPr>
        <w:rPr>
          <w:sz w:val="20"/>
          <w:szCs w:val="20"/>
        </w:rPr>
      </w:pPr>
      <w:r w:rsidRPr="00E4343E">
        <w:rPr>
          <w:sz w:val="20"/>
          <w:szCs w:val="20"/>
        </w:rPr>
        <w:t>Public Input</w:t>
      </w:r>
    </w:p>
    <w:p w:rsidR="00E4343E" w:rsidRPr="00E4343E" w:rsidRDefault="00E4343E" w:rsidP="00E4343E">
      <w:pPr>
        <w:pStyle w:val="BodyText"/>
        <w:spacing w:before="0" w:after="0"/>
        <w:ind w:left="1440"/>
        <w:rPr>
          <w:sz w:val="20"/>
        </w:rPr>
      </w:pPr>
      <w:r w:rsidRPr="00E4343E">
        <w:rPr>
          <w:sz w:val="20"/>
        </w:rPr>
        <w:t xml:space="preserve">Individuals appearing before the Board are expected to follow these guidelines: </w:t>
      </w:r>
    </w:p>
    <w:p w:rsidR="00E4343E" w:rsidRPr="00E4343E" w:rsidRDefault="00E4343E" w:rsidP="00E4343E">
      <w:pPr>
        <w:pStyle w:val="LISTNUMBERDOUBLE"/>
        <w:numPr>
          <w:ilvl w:val="0"/>
          <w:numId w:val="38"/>
        </w:numPr>
        <w:spacing w:before="0" w:after="0"/>
        <w:ind w:left="2160"/>
        <w:rPr>
          <w:sz w:val="20"/>
        </w:rPr>
      </w:pPr>
      <w:r w:rsidRPr="00E4343E">
        <w:rPr>
          <w:sz w:val="20"/>
        </w:rPr>
        <w:t xml:space="preserve">Address the Board only at the appropriate time as indicated on the agenda and </w:t>
      </w:r>
      <w:r w:rsidR="00E35BBE">
        <w:rPr>
          <w:sz w:val="20"/>
        </w:rPr>
        <w:t>w</w:t>
      </w:r>
      <w:r w:rsidRPr="00E4343E">
        <w:rPr>
          <w:sz w:val="20"/>
        </w:rPr>
        <w:t>hen recognized by the Board President.</w:t>
      </w:r>
    </w:p>
    <w:p w:rsidR="00E4343E" w:rsidRPr="00E4343E" w:rsidRDefault="00E4343E" w:rsidP="00E4343E">
      <w:pPr>
        <w:pStyle w:val="LISTNUMBERDOUBLE"/>
        <w:numPr>
          <w:ilvl w:val="0"/>
          <w:numId w:val="38"/>
        </w:numPr>
        <w:spacing w:before="0" w:after="0"/>
        <w:ind w:left="2160"/>
        <w:rPr>
          <w:sz w:val="20"/>
        </w:rPr>
      </w:pPr>
      <w:r w:rsidRPr="00E4343E">
        <w:rPr>
          <w:sz w:val="20"/>
        </w:rPr>
        <w:t xml:space="preserve">Identify </w:t>
      </w:r>
      <w:proofErr w:type="gramStart"/>
      <w:r w:rsidRPr="00E4343E">
        <w:rPr>
          <w:sz w:val="20"/>
        </w:rPr>
        <w:t>oneself</w:t>
      </w:r>
      <w:proofErr w:type="gramEnd"/>
      <w:r w:rsidRPr="00E4343E">
        <w:rPr>
          <w:sz w:val="20"/>
        </w:rPr>
        <w:t xml:space="preserve"> and be brief.  Ordinarily, comments shall be limited to </w:t>
      </w:r>
      <w:bookmarkStart w:id="0" w:name="Sec291Xa"/>
      <w:r w:rsidRPr="00E4343E">
        <w:rPr>
          <w:sz w:val="20"/>
        </w:rPr>
        <w:t>5</w:t>
      </w:r>
      <w:bookmarkEnd w:id="0"/>
      <w:r w:rsidRPr="00E4343E">
        <w:rPr>
          <w:sz w:val="20"/>
        </w:rPr>
        <w:t xml:space="preserve"> minutes.  In unusual circumstances, and when an individual has made a request in advance to speak for a longer period of time, the individual may be allowed to speak for more than </w:t>
      </w:r>
      <w:bookmarkStart w:id="1" w:name="Sec291Xb"/>
      <w:r w:rsidRPr="00E4343E">
        <w:rPr>
          <w:sz w:val="20"/>
        </w:rPr>
        <w:t>5</w:t>
      </w:r>
      <w:bookmarkEnd w:id="1"/>
      <w:r w:rsidRPr="00E4343E">
        <w:rPr>
          <w:sz w:val="20"/>
        </w:rPr>
        <w:t xml:space="preserve"> minutes.</w:t>
      </w:r>
      <w:bookmarkStart w:id="2" w:name="_GoBack"/>
      <w:bookmarkEnd w:id="2"/>
    </w:p>
    <w:p w:rsidR="00E4343E" w:rsidRPr="00E4343E" w:rsidRDefault="00E4343E" w:rsidP="00E4343E">
      <w:pPr>
        <w:pStyle w:val="LISTNUMBERDOUBLE"/>
        <w:numPr>
          <w:ilvl w:val="0"/>
          <w:numId w:val="38"/>
        </w:numPr>
        <w:spacing w:before="0" w:after="0"/>
        <w:ind w:left="2160"/>
        <w:rPr>
          <w:sz w:val="20"/>
        </w:rPr>
      </w:pPr>
      <w:r w:rsidRPr="00E4343E">
        <w:rPr>
          <w:sz w:val="20"/>
        </w:rPr>
        <w:t xml:space="preserve">Observe the Board President’s decision to shorten public comment to conserve time and give the maximum number of individuals an opportunity to speak. </w:t>
      </w:r>
    </w:p>
    <w:p w:rsidR="00E4343E" w:rsidRPr="00E4343E" w:rsidRDefault="00E4343E" w:rsidP="00E4343E">
      <w:pPr>
        <w:pStyle w:val="LISTNUMBERDOUBLE"/>
        <w:numPr>
          <w:ilvl w:val="0"/>
          <w:numId w:val="38"/>
        </w:numPr>
        <w:spacing w:before="0" w:after="0"/>
        <w:ind w:left="2160"/>
        <w:rPr>
          <w:sz w:val="20"/>
        </w:rPr>
      </w:pPr>
      <w:r w:rsidRPr="00E4343E">
        <w:rPr>
          <w:sz w:val="20"/>
        </w:rPr>
        <w:t>Observe the Board President’s decision to determine procedural matters regarding public participation not otherwise covered in Board policy.</w:t>
      </w:r>
    </w:p>
    <w:p w:rsidR="00E4343E" w:rsidRPr="00E4343E" w:rsidRDefault="00E4343E" w:rsidP="00E4343E">
      <w:pPr>
        <w:pStyle w:val="LISTNUMBERDOUBLE"/>
        <w:numPr>
          <w:ilvl w:val="0"/>
          <w:numId w:val="38"/>
        </w:numPr>
        <w:spacing w:before="0" w:after="0"/>
        <w:ind w:left="2160"/>
        <w:rPr>
          <w:sz w:val="20"/>
        </w:rPr>
      </w:pPr>
      <w:r w:rsidRPr="00E4343E">
        <w:rPr>
          <w:sz w:val="20"/>
        </w:rPr>
        <w:t xml:space="preserve">Conduct oneself with respect and civility toward others and otherwise abide by Board policy, 8:30, </w:t>
      </w:r>
      <w:r w:rsidRPr="00E4343E">
        <w:rPr>
          <w:i/>
          <w:sz w:val="20"/>
        </w:rPr>
        <w:t>Visitors to and Conduct on School Property</w:t>
      </w:r>
      <w:r w:rsidRPr="00E4343E">
        <w:rPr>
          <w:sz w:val="20"/>
        </w:rPr>
        <w:t xml:space="preserve">. </w:t>
      </w:r>
    </w:p>
    <w:p w:rsidR="00E4343E" w:rsidRPr="00E4343E" w:rsidRDefault="00E4343E" w:rsidP="00E4343E">
      <w:pPr>
        <w:pStyle w:val="LISTNUMBERDOUBLE"/>
        <w:spacing w:before="0" w:after="0"/>
        <w:ind w:left="2160" w:firstLine="0"/>
        <w:rPr>
          <w:sz w:val="20"/>
        </w:rPr>
      </w:pPr>
    </w:p>
    <w:p w:rsidR="00E4343E" w:rsidRPr="00E4343E" w:rsidRDefault="00E4343E" w:rsidP="00E4343E">
      <w:pPr>
        <w:ind w:left="1800"/>
        <w:rPr>
          <w:b/>
          <w:sz w:val="20"/>
          <w:szCs w:val="20"/>
        </w:rPr>
      </w:pPr>
      <w:r w:rsidRPr="00E4343E">
        <w:rPr>
          <w:sz w:val="20"/>
          <w:szCs w:val="20"/>
        </w:rPr>
        <w:t xml:space="preserve">Petitions or written correspondence to the Board shall be presented to the Board of Education </w:t>
      </w:r>
      <w:bookmarkStart w:id="3" w:name="Sec294"/>
      <w:r w:rsidRPr="00E4343E">
        <w:rPr>
          <w:sz w:val="20"/>
          <w:szCs w:val="20"/>
        </w:rPr>
        <w:t>at the next regularly scheduled Board meeting</w:t>
      </w:r>
      <w:bookmarkEnd w:id="3"/>
      <w:r w:rsidRPr="00E4343E">
        <w:rPr>
          <w:sz w:val="20"/>
          <w:szCs w:val="20"/>
        </w:rPr>
        <w:t>.</w:t>
      </w:r>
    </w:p>
    <w:p w:rsidR="006D7D4E" w:rsidRPr="00E4343E" w:rsidRDefault="007D5DA4" w:rsidP="00615533">
      <w:pPr>
        <w:pStyle w:val="ListParagraph"/>
        <w:numPr>
          <w:ilvl w:val="0"/>
          <w:numId w:val="36"/>
        </w:numPr>
        <w:rPr>
          <w:sz w:val="20"/>
          <w:szCs w:val="20"/>
        </w:rPr>
      </w:pPr>
      <w:r w:rsidRPr="00E4343E">
        <w:rPr>
          <w:sz w:val="20"/>
          <w:szCs w:val="20"/>
        </w:rPr>
        <w:t>Reports</w:t>
      </w:r>
      <w:r w:rsidR="00E94F73" w:rsidRPr="00E4343E">
        <w:rPr>
          <w:sz w:val="20"/>
          <w:szCs w:val="20"/>
        </w:rPr>
        <w:t xml:space="preserve"> / Communications</w:t>
      </w:r>
    </w:p>
    <w:p w:rsidR="00E94F73" w:rsidRPr="00E4343E" w:rsidRDefault="00E94F73" w:rsidP="00615533">
      <w:pPr>
        <w:pStyle w:val="ListParagraph"/>
        <w:numPr>
          <w:ilvl w:val="1"/>
          <w:numId w:val="36"/>
        </w:numPr>
        <w:rPr>
          <w:sz w:val="20"/>
          <w:szCs w:val="20"/>
        </w:rPr>
      </w:pPr>
      <w:r w:rsidRPr="00E4343E">
        <w:rPr>
          <w:sz w:val="20"/>
          <w:szCs w:val="20"/>
        </w:rPr>
        <w:t>Correspondence</w:t>
      </w:r>
    </w:p>
    <w:p w:rsidR="007D5DA4" w:rsidRPr="00E4343E" w:rsidRDefault="00852F86" w:rsidP="00615533">
      <w:pPr>
        <w:pStyle w:val="ListParagraph"/>
        <w:numPr>
          <w:ilvl w:val="1"/>
          <w:numId w:val="36"/>
        </w:numPr>
        <w:rPr>
          <w:sz w:val="20"/>
          <w:szCs w:val="20"/>
        </w:rPr>
      </w:pPr>
      <w:r w:rsidRPr="00E4343E">
        <w:rPr>
          <w:sz w:val="20"/>
          <w:szCs w:val="20"/>
        </w:rPr>
        <w:t>Maintenance Report—Mr. Quinnett</w:t>
      </w:r>
    </w:p>
    <w:p w:rsidR="00787CD6" w:rsidRPr="00E4343E" w:rsidRDefault="00787CD6" w:rsidP="00615533">
      <w:pPr>
        <w:pStyle w:val="ListParagraph"/>
        <w:numPr>
          <w:ilvl w:val="1"/>
          <w:numId w:val="36"/>
        </w:numPr>
        <w:rPr>
          <w:sz w:val="20"/>
          <w:szCs w:val="20"/>
        </w:rPr>
      </w:pPr>
      <w:r w:rsidRPr="00E4343E">
        <w:rPr>
          <w:sz w:val="20"/>
          <w:szCs w:val="20"/>
        </w:rPr>
        <w:t>Instructional Report—GLS Staff</w:t>
      </w:r>
    </w:p>
    <w:p w:rsidR="00154FB3" w:rsidRPr="00E4343E" w:rsidRDefault="00154FB3" w:rsidP="00615533">
      <w:pPr>
        <w:pStyle w:val="ListParagraph"/>
        <w:numPr>
          <w:ilvl w:val="1"/>
          <w:numId w:val="36"/>
        </w:numPr>
        <w:rPr>
          <w:sz w:val="20"/>
          <w:szCs w:val="20"/>
        </w:rPr>
      </w:pPr>
      <w:r w:rsidRPr="00E4343E">
        <w:rPr>
          <w:sz w:val="20"/>
          <w:szCs w:val="20"/>
        </w:rPr>
        <w:t xml:space="preserve">School </w:t>
      </w:r>
      <w:r w:rsidR="007B7BEE" w:rsidRPr="00E4343E">
        <w:rPr>
          <w:sz w:val="20"/>
          <w:szCs w:val="20"/>
        </w:rPr>
        <w:t>Report</w:t>
      </w:r>
      <w:r w:rsidRPr="00E4343E">
        <w:rPr>
          <w:sz w:val="20"/>
          <w:szCs w:val="20"/>
        </w:rPr>
        <w:t>—Mrs. Plath</w:t>
      </w:r>
    </w:p>
    <w:p w:rsidR="00154FB3" w:rsidRPr="00E4343E" w:rsidRDefault="001575F9" w:rsidP="00615533">
      <w:pPr>
        <w:pStyle w:val="ListParagraph"/>
        <w:numPr>
          <w:ilvl w:val="1"/>
          <w:numId w:val="36"/>
        </w:numPr>
        <w:rPr>
          <w:sz w:val="20"/>
          <w:szCs w:val="20"/>
        </w:rPr>
      </w:pPr>
      <w:r w:rsidRPr="00E4343E">
        <w:rPr>
          <w:sz w:val="20"/>
          <w:szCs w:val="20"/>
        </w:rPr>
        <w:t xml:space="preserve">District </w:t>
      </w:r>
      <w:r w:rsidR="007B7BEE" w:rsidRPr="00E4343E">
        <w:rPr>
          <w:sz w:val="20"/>
          <w:szCs w:val="20"/>
        </w:rPr>
        <w:t>Report</w:t>
      </w:r>
      <w:r w:rsidR="00C141D1" w:rsidRPr="00E4343E">
        <w:rPr>
          <w:sz w:val="20"/>
          <w:szCs w:val="20"/>
        </w:rPr>
        <w:t>—</w:t>
      </w:r>
      <w:r w:rsidRPr="00E4343E">
        <w:rPr>
          <w:sz w:val="20"/>
          <w:szCs w:val="20"/>
        </w:rPr>
        <w:t xml:space="preserve">Dr. O’Brien </w:t>
      </w:r>
    </w:p>
    <w:p w:rsidR="000F5421" w:rsidRDefault="000F5421" w:rsidP="00615533">
      <w:pPr>
        <w:pStyle w:val="ListParagraph"/>
        <w:numPr>
          <w:ilvl w:val="2"/>
          <w:numId w:val="36"/>
        </w:numPr>
        <w:rPr>
          <w:sz w:val="20"/>
          <w:szCs w:val="20"/>
        </w:rPr>
      </w:pPr>
      <w:r>
        <w:rPr>
          <w:sz w:val="20"/>
          <w:szCs w:val="20"/>
        </w:rPr>
        <w:t>District Review</w:t>
      </w:r>
    </w:p>
    <w:p w:rsidR="00A20B23" w:rsidRDefault="00A20B23" w:rsidP="00615533">
      <w:pPr>
        <w:pStyle w:val="ListParagraph"/>
        <w:numPr>
          <w:ilvl w:val="2"/>
          <w:numId w:val="36"/>
        </w:numPr>
        <w:rPr>
          <w:sz w:val="20"/>
          <w:szCs w:val="20"/>
        </w:rPr>
      </w:pPr>
      <w:r w:rsidRPr="00E4343E">
        <w:rPr>
          <w:sz w:val="20"/>
          <w:szCs w:val="20"/>
        </w:rPr>
        <w:t>Year to Date Financials</w:t>
      </w:r>
    </w:p>
    <w:p w:rsidR="00704879" w:rsidRPr="00E4343E" w:rsidRDefault="00704879" w:rsidP="00615533">
      <w:pPr>
        <w:pStyle w:val="ListParagraph"/>
        <w:numPr>
          <w:ilvl w:val="2"/>
          <w:numId w:val="36"/>
        </w:numPr>
        <w:rPr>
          <w:sz w:val="20"/>
          <w:szCs w:val="20"/>
        </w:rPr>
      </w:pPr>
      <w:r>
        <w:rPr>
          <w:sz w:val="20"/>
          <w:szCs w:val="20"/>
        </w:rPr>
        <w:t>Facilities Report YTD</w:t>
      </w:r>
    </w:p>
    <w:p w:rsidR="00A75D8C" w:rsidRPr="00E4343E" w:rsidRDefault="00A75D8C" w:rsidP="00615533">
      <w:pPr>
        <w:pStyle w:val="ListParagraph"/>
        <w:numPr>
          <w:ilvl w:val="2"/>
          <w:numId w:val="36"/>
        </w:numPr>
        <w:rPr>
          <w:sz w:val="20"/>
          <w:szCs w:val="20"/>
        </w:rPr>
      </w:pPr>
      <w:r w:rsidRPr="00E4343E">
        <w:rPr>
          <w:sz w:val="20"/>
          <w:szCs w:val="20"/>
        </w:rPr>
        <w:t>Student Enrollment</w:t>
      </w:r>
      <w:r w:rsidR="00E95044" w:rsidRPr="00E4343E">
        <w:rPr>
          <w:sz w:val="20"/>
          <w:szCs w:val="20"/>
        </w:rPr>
        <w:t xml:space="preserve"> </w:t>
      </w:r>
    </w:p>
    <w:p w:rsidR="00905477" w:rsidRPr="00E4343E" w:rsidRDefault="00905477" w:rsidP="00615533">
      <w:pPr>
        <w:pStyle w:val="ListParagraph"/>
        <w:numPr>
          <w:ilvl w:val="2"/>
          <w:numId w:val="36"/>
        </w:numPr>
        <w:rPr>
          <w:sz w:val="20"/>
          <w:szCs w:val="20"/>
        </w:rPr>
      </w:pPr>
      <w:r w:rsidRPr="00E4343E">
        <w:rPr>
          <w:sz w:val="20"/>
          <w:szCs w:val="20"/>
        </w:rPr>
        <w:t>Program Updates</w:t>
      </w:r>
    </w:p>
    <w:p w:rsidR="000A647D" w:rsidRPr="00E4343E" w:rsidRDefault="000A647D" w:rsidP="00615533">
      <w:pPr>
        <w:pStyle w:val="ListParagraph"/>
        <w:numPr>
          <w:ilvl w:val="1"/>
          <w:numId w:val="36"/>
        </w:numPr>
        <w:rPr>
          <w:sz w:val="20"/>
          <w:szCs w:val="20"/>
        </w:rPr>
      </w:pPr>
      <w:r w:rsidRPr="00E4343E">
        <w:rPr>
          <w:sz w:val="20"/>
          <w:szCs w:val="20"/>
        </w:rPr>
        <w:t>Strategic Plan</w:t>
      </w:r>
    </w:p>
    <w:p w:rsidR="00540A90" w:rsidRPr="00E4343E" w:rsidRDefault="00540A90" w:rsidP="00615533">
      <w:pPr>
        <w:pStyle w:val="ListParagraph"/>
        <w:numPr>
          <w:ilvl w:val="1"/>
          <w:numId w:val="36"/>
        </w:numPr>
        <w:rPr>
          <w:sz w:val="20"/>
          <w:szCs w:val="20"/>
        </w:rPr>
      </w:pPr>
      <w:r w:rsidRPr="00E4343E">
        <w:rPr>
          <w:sz w:val="20"/>
          <w:szCs w:val="20"/>
        </w:rPr>
        <w:t>FOIA Request(s)</w:t>
      </w:r>
    </w:p>
    <w:p w:rsidR="006C306C" w:rsidRPr="00E4343E" w:rsidRDefault="006C306C" w:rsidP="006C306C">
      <w:pPr>
        <w:pStyle w:val="ListParagraph"/>
        <w:numPr>
          <w:ilvl w:val="2"/>
          <w:numId w:val="36"/>
        </w:numPr>
        <w:rPr>
          <w:sz w:val="20"/>
          <w:szCs w:val="20"/>
        </w:rPr>
      </w:pPr>
      <w:r w:rsidRPr="00E4343E">
        <w:rPr>
          <w:sz w:val="20"/>
          <w:szCs w:val="20"/>
        </w:rPr>
        <w:t xml:space="preserve">Jake Griffith, Daily Herald: </w:t>
      </w:r>
      <w:r w:rsidRPr="00E4343E">
        <w:rPr>
          <w:color w:val="000000"/>
          <w:sz w:val="20"/>
          <w:szCs w:val="20"/>
        </w:rPr>
        <w:t xml:space="preserve">Reports, or documents sufficient to show, the results of any lead testing or any other contaminants done on the drinking water at district buildings, including what equipment was tested, the name and/or address of the testing location and any necessary </w:t>
      </w:r>
      <w:proofErr w:type="spellStart"/>
      <w:r w:rsidRPr="00E4343E">
        <w:rPr>
          <w:color w:val="000000"/>
          <w:sz w:val="20"/>
          <w:szCs w:val="20"/>
        </w:rPr>
        <w:t>followup</w:t>
      </w:r>
      <w:proofErr w:type="spellEnd"/>
      <w:r w:rsidRPr="00E4343E">
        <w:rPr>
          <w:color w:val="000000"/>
          <w:sz w:val="20"/>
          <w:szCs w:val="20"/>
        </w:rPr>
        <w:t xml:space="preserve"> remediation plans if necessary for 2015 and 2016 or the most recent available test results.  Invoices, or documents sufficient to show, cost of drinking water quality testing at district facilities in 2015 and 2016 or the most recent available testing dates.</w:t>
      </w:r>
    </w:p>
    <w:p w:rsidR="006C306C" w:rsidRPr="009C1150" w:rsidRDefault="006C306C" w:rsidP="006C306C">
      <w:pPr>
        <w:pStyle w:val="ListParagraph"/>
        <w:numPr>
          <w:ilvl w:val="2"/>
          <w:numId w:val="36"/>
        </w:numPr>
        <w:rPr>
          <w:rStyle w:val="Emphasis"/>
          <w:b w:val="0"/>
          <w:bCs w:val="0"/>
          <w:sz w:val="20"/>
          <w:szCs w:val="20"/>
        </w:rPr>
      </w:pPr>
      <w:r w:rsidRPr="00E4343E">
        <w:rPr>
          <w:sz w:val="20"/>
          <w:szCs w:val="20"/>
        </w:rPr>
        <w:t xml:space="preserve">Elizabeth Gordon, </w:t>
      </w:r>
      <w:proofErr w:type="spellStart"/>
      <w:r w:rsidRPr="00E4343E">
        <w:rPr>
          <w:sz w:val="20"/>
          <w:szCs w:val="20"/>
        </w:rPr>
        <w:t>Mettawa</w:t>
      </w:r>
      <w:proofErr w:type="spellEnd"/>
      <w:r w:rsidRPr="00E4343E">
        <w:rPr>
          <w:sz w:val="20"/>
          <w:szCs w:val="20"/>
        </w:rPr>
        <w:t xml:space="preserve">, Illinois Community Member:  </w:t>
      </w:r>
      <w:r w:rsidRPr="00E4343E">
        <w:rPr>
          <w:rStyle w:val="Emphasis"/>
          <w:rFonts w:eastAsia="Times New Roman"/>
          <w:b w:val="0"/>
          <w:color w:val="000000"/>
          <w:sz w:val="20"/>
          <w:szCs w:val="20"/>
        </w:rPr>
        <w:t xml:space="preserve">The total number of students in your District, breaking down these numbers into the following four categories (not by student name): (a) Students with an Individualized Educational Plan (IEP) and remaining in the public school, (b) Students with IEPs and placed in private therapeutic day schools, residential facilities or other placements, indicating the names of the therapeutic day schools, residential facilities or other placements for which the District had provided or is </w:t>
      </w:r>
      <w:r w:rsidRPr="00E4343E">
        <w:rPr>
          <w:rStyle w:val="Emphasis"/>
          <w:rFonts w:eastAsia="Times New Roman"/>
          <w:b w:val="0"/>
          <w:color w:val="000000"/>
          <w:sz w:val="20"/>
          <w:szCs w:val="20"/>
        </w:rPr>
        <w:lastRenderedPageBreak/>
        <w:t xml:space="preserve">currently providing partial or complete funding, (c) Students with 504 Plans, and (d) Students without either an IEP or 504 Plan. Provide copies of all settlement agreements pertaining to category (b).; The number of students for whom the District provided home bound educational services and, for each such student, indicate (a) the duration of such services (e.g., how many consecutive weeks were such services provided), (b) the hours per week of instructional time provided, and (c) the hours per week of related service time (e.g., social work or other therapeutic supports).; The number of students for whom parent(s)/guardian(s) have formally requested an IEP (i.e., a meeting occurred) but where an IEP wasn't provided by the District; The overall District annual budget amount and the portion of the budget allocated to and spent on special education services, breaking this special education services budget into line-item income and expenses per your standard bookkeeping practices. Indicate the amount allocated to in-service education or other training support for general education teaching staff with respect to special </w:t>
      </w:r>
      <w:proofErr w:type="spellStart"/>
      <w:r w:rsidRPr="00E4343E">
        <w:rPr>
          <w:rStyle w:val="Emphasis"/>
          <w:rFonts w:eastAsia="Times New Roman"/>
          <w:b w:val="0"/>
          <w:color w:val="000000"/>
          <w:sz w:val="20"/>
          <w:szCs w:val="20"/>
        </w:rPr>
        <w:t>education</w:t>
      </w:r>
      <w:proofErr w:type="gramStart"/>
      <w:r w:rsidRPr="00E4343E">
        <w:rPr>
          <w:rStyle w:val="Emphasis"/>
          <w:rFonts w:eastAsia="Times New Roman"/>
          <w:b w:val="0"/>
          <w:color w:val="000000"/>
          <w:sz w:val="20"/>
          <w:szCs w:val="20"/>
        </w:rPr>
        <w:t>;The</w:t>
      </w:r>
      <w:proofErr w:type="spellEnd"/>
      <w:proofErr w:type="gramEnd"/>
      <w:r w:rsidRPr="00E4343E">
        <w:rPr>
          <w:rStyle w:val="Emphasis"/>
          <w:rFonts w:eastAsia="Times New Roman"/>
          <w:b w:val="0"/>
          <w:color w:val="000000"/>
          <w:sz w:val="20"/>
          <w:szCs w:val="20"/>
        </w:rPr>
        <w:t xml:space="preserve"> total number of IEP meetings held. Of this number reported for each of these periods, please indicate how many meetings included in attendance: (a) legal counsel for both the District and the student, (b) legal counsel for only the District, and (c) no legal counsel; The total amount spent on legal services in each such period, breaking out the legal spend related to special education laws including but not limited to attorneys consulted in connection with categories (a), (b) and (c) from request No. 1 above; A description of </w:t>
      </w:r>
      <w:r w:rsidRPr="009C1150">
        <w:rPr>
          <w:rStyle w:val="Emphasis"/>
          <w:rFonts w:eastAsia="Times New Roman"/>
          <w:b w:val="0"/>
          <w:color w:val="000000"/>
          <w:sz w:val="20"/>
          <w:szCs w:val="20"/>
        </w:rPr>
        <w:t xml:space="preserve">teacher in-service training (group or individualized) and other supports provided by the District to teachers working with students under IEPs and/or 504 Plans, with copies of applicable materials. </w:t>
      </w:r>
    </w:p>
    <w:p w:rsidR="006C306C" w:rsidRPr="009C1150" w:rsidRDefault="002E18A7" w:rsidP="002E18A7">
      <w:pPr>
        <w:pStyle w:val="ListParagraph"/>
        <w:numPr>
          <w:ilvl w:val="2"/>
          <w:numId w:val="36"/>
        </w:numPr>
        <w:rPr>
          <w:sz w:val="20"/>
          <w:szCs w:val="20"/>
        </w:rPr>
      </w:pPr>
      <w:r w:rsidRPr="009C1150">
        <w:rPr>
          <w:sz w:val="20"/>
          <w:szCs w:val="20"/>
        </w:rPr>
        <w:t xml:space="preserve">Denise Mandigo, Community Member:  1) Tax Levy Options, 2) 5-Year Projections, 3) 10-Year Projections; and 4) PMA Finance Recommendations Correspondence. </w:t>
      </w:r>
    </w:p>
    <w:p w:rsidR="009C1150" w:rsidRPr="009C1150" w:rsidRDefault="009C1150" w:rsidP="009C1150">
      <w:pPr>
        <w:pStyle w:val="ListParagraph"/>
        <w:numPr>
          <w:ilvl w:val="2"/>
          <w:numId w:val="36"/>
        </w:numPr>
        <w:rPr>
          <w:sz w:val="20"/>
          <w:szCs w:val="20"/>
        </w:rPr>
      </w:pPr>
      <w:r w:rsidRPr="009C1150">
        <w:rPr>
          <w:sz w:val="20"/>
          <w:szCs w:val="20"/>
        </w:rPr>
        <w:t>Emily Coleman, Lake County News-Sun: Enrollment numbers for this school year and the preceding four school years of students classified as homeless, broken down by whether the district is the students' district of origin or not; Data showing how much the district has spent on transporting homeless students, what school district the transportation has been to/from, what type of transportation was provided (school bus, taxi, etc.), and over what period of time the transportation was provided for school years 2012-13 through 2015-16; Budget records showing services provided to homeless students, i.e. district liaison for homeless families; and Job description for employee who performs duties of district liaison.</w:t>
      </w:r>
    </w:p>
    <w:p w:rsidR="009C1150" w:rsidRPr="009C1150" w:rsidRDefault="009C1150" w:rsidP="009C1150">
      <w:pPr>
        <w:pStyle w:val="ListParagraph"/>
        <w:ind w:left="2160"/>
        <w:rPr>
          <w:sz w:val="20"/>
          <w:szCs w:val="20"/>
        </w:rPr>
      </w:pPr>
    </w:p>
    <w:p w:rsidR="007F4219" w:rsidRPr="009C1150" w:rsidRDefault="007F4219" w:rsidP="00615533">
      <w:pPr>
        <w:pStyle w:val="ListParagraph"/>
        <w:numPr>
          <w:ilvl w:val="1"/>
          <w:numId w:val="36"/>
        </w:numPr>
        <w:rPr>
          <w:sz w:val="20"/>
          <w:szCs w:val="20"/>
        </w:rPr>
      </w:pPr>
      <w:r w:rsidRPr="009C1150">
        <w:rPr>
          <w:sz w:val="20"/>
          <w:szCs w:val="20"/>
        </w:rPr>
        <w:t>IASB Press Plus Updates*</w:t>
      </w:r>
    </w:p>
    <w:p w:rsidR="001812AB" w:rsidRPr="009C1150" w:rsidRDefault="00EB6CD8" w:rsidP="00615533">
      <w:pPr>
        <w:pStyle w:val="ListParagraph"/>
        <w:numPr>
          <w:ilvl w:val="1"/>
          <w:numId w:val="36"/>
        </w:numPr>
        <w:rPr>
          <w:sz w:val="20"/>
          <w:szCs w:val="20"/>
        </w:rPr>
      </w:pPr>
      <w:r w:rsidRPr="009C1150">
        <w:rPr>
          <w:sz w:val="20"/>
          <w:szCs w:val="20"/>
        </w:rPr>
        <w:t xml:space="preserve">Board </w:t>
      </w:r>
      <w:r w:rsidR="001812AB" w:rsidRPr="009C1150">
        <w:rPr>
          <w:sz w:val="20"/>
          <w:szCs w:val="20"/>
        </w:rPr>
        <w:t>Committee Reports</w:t>
      </w:r>
      <w:r w:rsidR="00A1760F" w:rsidRPr="009C1150">
        <w:rPr>
          <w:sz w:val="20"/>
          <w:szCs w:val="20"/>
        </w:rPr>
        <w:t>/</w:t>
      </w:r>
      <w:r w:rsidR="009F1C75" w:rsidRPr="009C1150">
        <w:rPr>
          <w:sz w:val="20"/>
          <w:szCs w:val="20"/>
        </w:rPr>
        <w:t xml:space="preserve">Professional Development </w:t>
      </w:r>
    </w:p>
    <w:p w:rsidR="000B3ADB" w:rsidRPr="00E4343E" w:rsidRDefault="000B3ADB" w:rsidP="00615533">
      <w:pPr>
        <w:pStyle w:val="ListParagraph"/>
        <w:numPr>
          <w:ilvl w:val="2"/>
          <w:numId w:val="36"/>
        </w:numPr>
        <w:rPr>
          <w:rStyle w:val="st1"/>
          <w:sz w:val="20"/>
          <w:szCs w:val="20"/>
        </w:rPr>
      </w:pPr>
      <w:r w:rsidRPr="00E4343E">
        <w:rPr>
          <w:rStyle w:val="Emphasis"/>
          <w:b w:val="0"/>
          <w:sz w:val="20"/>
          <w:szCs w:val="20"/>
          <w:lang w:val="en"/>
        </w:rPr>
        <w:t>Joint Annual Conference</w:t>
      </w:r>
      <w:r w:rsidRPr="00E4343E">
        <w:rPr>
          <w:rStyle w:val="st1"/>
          <w:sz w:val="20"/>
          <w:szCs w:val="20"/>
          <w:lang w:val="en"/>
        </w:rPr>
        <w:t xml:space="preserve"> of IASB/IASA/IASBO</w:t>
      </w:r>
      <w:r w:rsidR="00FD5403" w:rsidRPr="00E4343E">
        <w:rPr>
          <w:rStyle w:val="st1"/>
          <w:sz w:val="20"/>
          <w:szCs w:val="20"/>
          <w:lang w:val="en"/>
        </w:rPr>
        <w:t xml:space="preserve"> Reports</w:t>
      </w:r>
    </w:p>
    <w:p w:rsidR="001D7729" w:rsidRPr="00E4343E" w:rsidRDefault="001D7729" w:rsidP="001D7729">
      <w:pPr>
        <w:pStyle w:val="ListParagraph"/>
        <w:numPr>
          <w:ilvl w:val="3"/>
          <w:numId w:val="36"/>
        </w:numPr>
        <w:rPr>
          <w:sz w:val="20"/>
          <w:szCs w:val="20"/>
        </w:rPr>
      </w:pPr>
      <w:r w:rsidRPr="00E4343E">
        <w:rPr>
          <w:sz w:val="20"/>
          <w:szCs w:val="20"/>
        </w:rPr>
        <w:t>Communication Audit*</w:t>
      </w:r>
    </w:p>
    <w:p w:rsidR="00A01497" w:rsidRPr="00E4343E" w:rsidRDefault="00A01497" w:rsidP="00A01497">
      <w:pPr>
        <w:pStyle w:val="ListParagraph"/>
        <w:ind w:left="2160"/>
        <w:rPr>
          <w:rStyle w:val="st1"/>
          <w:sz w:val="20"/>
          <w:szCs w:val="20"/>
        </w:rPr>
      </w:pPr>
    </w:p>
    <w:p w:rsidR="00282FBD" w:rsidRPr="00E4343E" w:rsidRDefault="00EB47B6" w:rsidP="00615533">
      <w:pPr>
        <w:pStyle w:val="ListParagraph"/>
        <w:numPr>
          <w:ilvl w:val="0"/>
          <w:numId w:val="36"/>
        </w:numPr>
        <w:rPr>
          <w:sz w:val="20"/>
          <w:szCs w:val="20"/>
        </w:rPr>
      </w:pPr>
      <w:r w:rsidRPr="00E4343E">
        <w:rPr>
          <w:sz w:val="20"/>
          <w:szCs w:val="20"/>
        </w:rPr>
        <w:t>Old Business</w:t>
      </w:r>
    </w:p>
    <w:p w:rsidR="00561814" w:rsidRPr="00E4343E" w:rsidRDefault="00561814" w:rsidP="00561814">
      <w:pPr>
        <w:pStyle w:val="ListParagraph"/>
        <w:numPr>
          <w:ilvl w:val="1"/>
          <w:numId w:val="36"/>
        </w:numPr>
        <w:rPr>
          <w:sz w:val="20"/>
          <w:szCs w:val="20"/>
        </w:rPr>
      </w:pPr>
      <w:r w:rsidRPr="00E4343E">
        <w:rPr>
          <w:sz w:val="20"/>
          <w:szCs w:val="20"/>
        </w:rPr>
        <w:t>Approval of the 2016 Tax Levy*</w:t>
      </w:r>
    </w:p>
    <w:p w:rsidR="008C453F" w:rsidRPr="00E4343E" w:rsidRDefault="008C453F" w:rsidP="008C453F">
      <w:pPr>
        <w:pStyle w:val="ListParagraph"/>
        <w:numPr>
          <w:ilvl w:val="1"/>
          <w:numId w:val="36"/>
        </w:numPr>
        <w:rPr>
          <w:sz w:val="20"/>
          <w:szCs w:val="20"/>
        </w:rPr>
      </w:pPr>
      <w:r w:rsidRPr="00E4343E">
        <w:rPr>
          <w:sz w:val="20"/>
          <w:szCs w:val="20"/>
        </w:rPr>
        <w:t>Morning Tutoring Program*</w:t>
      </w:r>
    </w:p>
    <w:p w:rsidR="008075D2" w:rsidRPr="00E4343E" w:rsidRDefault="008075D2" w:rsidP="008C453F">
      <w:pPr>
        <w:pStyle w:val="ListParagraph"/>
        <w:numPr>
          <w:ilvl w:val="1"/>
          <w:numId w:val="36"/>
        </w:numPr>
        <w:rPr>
          <w:sz w:val="20"/>
          <w:szCs w:val="20"/>
        </w:rPr>
      </w:pPr>
      <w:r w:rsidRPr="00E4343E">
        <w:rPr>
          <w:sz w:val="20"/>
          <w:szCs w:val="20"/>
        </w:rPr>
        <w:t>Approval of Gilbane Contract*</w:t>
      </w:r>
    </w:p>
    <w:p w:rsidR="00561814" w:rsidRPr="00E4343E" w:rsidRDefault="00561814" w:rsidP="00E0536B">
      <w:pPr>
        <w:pStyle w:val="ListParagraph"/>
        <w:numPr>
          <w:ilvl w:val="1"/>
          <w:numId w:val="36"/>
        </w:numPr>
        <w:rPr>
          <w:sz w:val="20"/>
          <w:szCs w:val="20"/>
        </w:rPr>
      </w:pPr>
      <w:r w:rsidRPr="00E4343E">
        <w:rPr>
          <w:sz w:val="20"/>
          <w:szCs w:val="20"/>
        </w:rPr>
        <w:t>Cafeteria Tables*</w:t>
      </w:r>
    </w:p>
    <w:p w:rsidR="00A01497" w:rsidRPr="00E4343E" w:rsidRDefault="00A01497" w:rsidP="00A01497">
      <w:pPr>
        <w:pStyle w:val="ListParagraph"/>
        <w:rPr>
          <w:sz w:val="20"/>
          <w:szCs w:val="20"/>
        </w:rPr>
      </w:pPr>
    </w:p>
    <w:p w:rsidR="00F71618" w:rsidRPr="00E4343E" w:rsidRDefault="007D5DA4" w:rsidP="00615533">
      <w:pPr>
        <w:pStyle w:val="ListParagraph"/>
        <w:numPr>
          <w:ilvl w:val="0"/>
          <w:numId w:val="36"/>
        </w:numPr>
        <w:rPr>
          <w:sz w:val="20"/>
          <w:szCs w:val="20"/>
        </w:rPr>
      </w:pPr>
      <w:r w:rsidRPr="00E4343E">
        <w:rPr>
          <w:sz w:val="20"/>
          <w:szCs w:val="20"/>
        </w:rPr>
        <w:t>New Business</w:t>
      </w:r>
    </w:p>
    <w:p w:rsidR="00A01497" w:rsidRPr="00E4343E" w:rsidRDefault="00A01497" w:rsidP="00A01497">
      <w:pPr>
        <w:pStyle w:val="ListParagraph"/>
        <w:ind w:left="1440"/>
        <w:rPr>
          <w:rStyle w:val="isbeheaderhead"/>
          <w:rFonts w:ascii="Times New Roman" w:hAnsi="Times New Roman"/>
          <w:b w:val="0"/>
          <w:bCs w:val="0"/>
          <w:color w:val="auto"/>
          <w:sz w:val="20"/>
          <w:szCs w:val="20"/>
        </w:rPr>
      </w:pPr>
    </w:p>
    <w:p w:rsidR="00DB134E" w:rsidRPr="00E4343E" w:rsidRDefault="00DB134E" w:rsidP="00615533">
      <w:pPr>
        <w:pStyle w:val="ListParagraph"/>
        <w:numPr>
          <w:ilvl w:val="0"/>
          <w:numId w:val="36"/>
        </w:numPr>
        <w:rPr>
          <w:sz w:val="20"/>
          <w:szCs w:val="20"/>
        </w:rPr>
      </w:pPr>
      <w:r w:rsidRPr="00E4343E">
        <w:rPr>
          <w:sz w:val="20"/>
          <w:szCs w:val="20"/>
        </w:rPr>
        <w:t>Public Input</w:t>
      </w:r>
    </w:p>
    <w:p w:rsidR="007D5DA4" w:rsidRPr="00E4343E" w:rsidRDefault="007D5DA4" w:rsidP="00615533">
      <w:pPr>
        <w:pStyle w:val="ListParagraph"/>
        <w:numPr>
          <w:ilvl w:val="0"/>
          <w:numId w:val="36"/>
        </w:numPr>
        <w:rPr>
          <w:sz w:val="20"/>
          <w:szCs w:val="20"/>
        </w:rPr>
      </w:pPr>
      <w:r w:rsidRPr="00E4343E">
        <w:rPr>
          <w:sz w:val="20"/>
          <w:szCs w:val="20"/>
        </w:rPr>
        <w:t>Recognition of Media</w:t>
      </w:r>
    </w:p>
    <w:p w:rsidR="00B40978" w:rsidRPr="00E4343E" w:rsidRDefault="00B40978" w:rsidP="00615533">
      <w:pPr>
        <w:pStyle w:val="ListParagraph"/>
        <w:numPr>
          <w:ilvl w:val="0"/>
          <w:numId w:val="36"/>
        </w:numPr>
        <w:rPr>
          <w:sz w:val="20"/>
          <w:szCs w:val="20"/>
        </w:rPr>
      </w:pPr>
      <w:r w:rsidRPr="00E4343E">
        <w:rPr>
          <w:sz w:val="20"/>
          <w:szCs w:val="20"/>
        </w:rPr>
        <w:t>Closed Session for the purposes of the appointment, employment, compensation, discipline, performance, or dismissal of specif</w:t>
      </w:r>
      <w:r w:rsidR="00B43382" w:rsidRPr="00E4343E">
        <w:rPr>
          <w:sz w:val="20"/>
          <w:szCs w:val="20"/>
        </w:rPr>
        <w:t>ic employees of the public body (5ILCS 120/2(c)(9))</w:t>
      </w:r>
    </w:p>
    <w:p w:rsidR="000C3793" w:rsidRPr="00E4343E" w:rsidRDefault="007D5DA4" w:rsidP="00615533">
      <w:pPr>
        <w:pStyle w:val="ListParagraph"/>
        <w:numPr>
          <w:ilvl w:val="0"/>
          <w:numId w:val="36"/>
        </w:numPr>
        <w:rPr>
          <w:sz w:val="20"/>
          <w:szCs w:val="20"/>
        </w:rPr>
      </w:pPr>
      <w:r w:rsidRPr="00E4343E">
        <w:rPr>
          <w:sz w:val="20"/>
          <w:szCs w:val="20"/>
        </w:rPr>
        <w:t>Adjourn*</w:t>
      </w:r>
    </w:p>
    <w:sectPr w:rsidR="000C3793" w:rsidRPr="00E4343E" w:rsidSect="00615533">
      <w:headerReference w:type="default" r:id="rId9"/>
      <w:footerReference w:type="default" r:id="rId10"/>
      <w:type w:val="continuous"/>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788" w:rsidRDefault="00751788" w:rsidP="00ED7359">
      <w:r>
        <w:separator/>
      </w:r>
    </w:p>
  </w:endnote>
  <w:endnote w:type="continuationSeparator" w:id="0">
    <w:p w:rsidR="00751788" w:rsidRDefault="00751788" w:rsidP="00ED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9A7" w:rsidRDefault="00F179A7" w:rsidP="00D81668">
    <w:pPr>
      <w:pStyle w:val="Footer"/>
      <w:jc w:val="right"/>
    </w:pPr>
    <w:r>
      <w:t xml:space="preserve">Page </w:t>
    </w:r>
    <w:r>
      <w:rPr>
        <w:b/>
      </w:rPr>
      <w:fldChar w:fldCharType="begin"/>
    </w:r>
    <w:r>
      <w:rPr>
        <w:b/>
      </w:rPr>
      <w:instrText xml:space="preserve"> PAGE </w:instrText>
    </w:r>
    <w:r>
      <w:rPr>
        <w:b/>
      </w:rPr>
      <w:fldChar w:fldCharType="separate"/>
    </w:r>
    <w:r w:rsidR="00E35BBE">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E35BBE">
      <w:rPr>
        <w:b/>
        <w:noProof/>
      </w:rPr>
      <w:t>2</w:t>
    </w:r>
    <w:r>
      <w:rPr>
        <w:b/>
      </w:rPr>
      <w:fldChar w:fldCharType="end"/>
    </w:r>
  </w:p>
  <w:p w:rsidR="00F179A7" w:rsidRDefault="00F179A7">
    <w:pPr>
      <w:pStyle w:val="Footer"/>
    </w:pPr>
    <w:r>
      <w:t>*notes action items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788" w:rsidRDefault="00751788" w:rsidP="00ED7359">
      <w:r>
        <w:separator/>
      </w:r>
    </w:p>
  </w:footnote>
  <w:footnote w:type="continuationSeparator" w:id="0">
    <w:p w:rsidR="00751788" w:rsidRDefault="00751788" w:rsidP="00ED7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90" w:rsidRPr="00972362" w:rsidRDefault="00C87190" w:rsidP="00C87190">
    <w:pPr>
      <w:pBdr>
        <w:top w:val="single" w:sz="4" w:space="1" w:color="auto"/>
        <w:left w:val="single" w:sz="4" w:space="4" w:color="auto"/>
        <w:bottom w:val="single" w:sz="4" w:space="1" w:color="auto"/>
        <w:right w:val="single" w:sz="4" w:space="4" w:color="auto"/>
      </w:pBdr>
      <w:spacing w:line="276" w:lineRule="auto"/>
      <w:jc w:val="center"/>
      <w:rPr>
        <w:sz w:val="22"/>
        <w:szCs w:val="22"/>
      </w:rPr>
    </w:pPr>
    <w:r w:rsidRPr="00972362">
      <w:rPr>
        <w:sz w:val="22"/>
        <w:szCs w:val="22"/>
      </w:rPr>
      <w:t>Grass Lake School District #36</w:t>
    </w:r>
  </w:p>
  <w:p w:rsidR="00DB134E" w:rsidRDefault="00DB134E" w:rsidP="00DB134E">
    <w:pPr>
      <w:pBdr>
        <w:top w:val="single" w:sz="4" w:space="1" w:color="auto"/>
        <w:left w:val="single" w:sz="4" w:space="4" w:color="auto"/>
        <w:bottom w:val="single" w:sz="4" w:space="1" w:color="auto"/>
        <w:right w:val="single" w:sz="4" w:space="4" w:color="auto"/>
      </w:pBdr>
      <w:spacing w:line="276" w:lineRule="auto"/>
      <w:jc w:val="center"/>
      <w:rPr>
        <w:sz w:val="22"/>
        <w:szCs w:val="22"/>
      </w:rPr>
    </w:pPr>
    <w:r w:rsidRPr="00972362">
      <w:rPr>
        <w:sz w:val="22"/>
        <w:szCs w:val="22"/>
      </w:rPr>
      <w:t>Regular Board of Education Meeting</w:t>
    </w:r>
  </w:p>
  <w:p w:rsidR="00DB134E" w:rsidRPr="00972362" w:rsidRDefault="00DB134E" w:rsidP="00DB134E">
    <w:pPr>
      <w:pBdr>
        <w:top w:val="single" w:sz="4" w:space="1" w:color="auto"/>
        <w:left w:val="single" w:sz="4" w:space="4" w:color="auto"/>
        <w:bottom w:val="single" w:sz="4" w:space="1" w:color="auto"/>
        <w:right w:val="single" w:sz="4" w:space="4" w:color="auto"/>
      </w:pBdr>
      <w:spacing w:line="276" w:lineRule="auto"/>
      <w:jc w:val="center"/>
      <w:rPr>
        <w:sz w:val="22"/>
        <w:szCs w:val="22"/>
      </w:rPr>
    </w:pPr>
    <w:r>
      <w:rPr>
        <w:sz w:val="22"/>
        <w:szCs w:val="22"/>
      </w:rPr>
      <w:t>Grass Lake School – 26177 W. Grass Lake Rd., Antioch, IL  60002</w:t>
    </w:r>
  </w:p>
  <w:p w:rsidR="00DB134E" w:rsidRDefault="00A20B23" w:rsidP="00B40978">
    <w:pPr>
      <w:pBdr>
        <w:top w:val="single" w:sz="4" w:space="1" w:color="auto"/>
        <w:left w:val="single" w:sz="4" w:space="4" w:color="auto"/>
        <w:bottom w:val="single" w:sz="4" w:space="1" w:color="auto"/>
        <w:right w:val="single" w:sz="4" w:space="4" w:color="auto"/>
      </w:pBdr>
      <w:spacing w:line="276" w:lineRule="auto"/>
      <w:jc w:val="center"/>
      <w:rPr>
        <w:sz w:val="22"/>
        <w:szCs w:val="22"/>
      </w:rPr>
    </w:pPr>
    <w:r>
      <w:rPr>
        <w:sz w:val="22"/>
        <w:szCs w:val="22"/>
      </w:rPr>
      <w:t xml:space="preserve">Tuesday, </w:t>
    </w:r>
    <w:r w:rsidR="00752A7C">
      <w:rPr>
        <w:sz w:val="22"/>
        <w:szCs w:val="22"/>
      </w:rPr>
      <w:t>December</w:t>
    </w:r>
    <w:r>
      <w:rPr>
        <w:sz w:val="22"/>
        <w:szCs w:val="22"/>
      </w:rPr>
      <w:t xml:space="preserve"> 1</w:t>
    </w:r>
    <w:r w:rsidR="00752A7C">
      <w:rPr>
        <w:sz w:val="22"/>
        <w:szCs w:val="22"/>
      </w:rPr>
      <w:t>3</w:t>
    </w:r>
    <w:r w:rsidR="00A01497">
      <w:rPr>
        <w:sz w:val="22"/>
        <w:szCs w:val="22"/>
      </w:rPr>
      <w:t>, 2016</w:t>
    </w:r>
    <w:r w:rsidR="00B07AFE">
      <w:rPr>
        <w:sz w:val="22"/>
        <w:szCs w:val="22"/>
      </w:rPr>
      <w:t xml:space="preserve"> – 6:30p.m.</w:t>
    </w:r>
  </w:p>
  <w:p w:rsidR="00C87190" w:rsidRDefault="00C871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5F7C"/>
    <w:multiLevelType w:val="hybridMultilevel"/>
    <w:tmpl w:val="A5F8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04AE9"/>
    <w:multiLevelType w:val="hybridMultilevel"/>
    <w:tmpl w:val="44F4C0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336C7"/>
    <w:multiLevelType w:val="hybridMultilevel"/>
    <w:tmpl w:val="FBF69B9E"/>
    <w:lvl w:ilvl="0" w:tplc="D2FA6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533A96"/>
    <w:multiLevelType w:val="hybridMultilevel"/>
    <w:tmpl w:val="ADC6226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9A6F8C"/>
    <w:multiLevelType w:val="hybridMultilevel"/>
    <w:tmpl w:val="3E78F3D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0AA93668"/>
    <w:multiLevelType w:val="hybridMultilevel"/>
    <w:tmpl w:val="A8206C9C"/>
    <w:lvl w:ilvl="0" w:tplc="4C548C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34E02"/>
    <w:multiLevelType w:val="hybridMultilevel"/>
    <w:tmpl w:val="8BC484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EA62EE"/>
    <w:multiLevelType w:val="hybridMultilevel"/>
    <w:tmpl w:val="28C80B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0703C"/>
    <w:multiLevelType w:val="hybridMultilevel"/>
    <w:tmpl w:val="1FE0557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1B553622"/>
    <w:multiLevelType w:val="hybridMultilevel"/>
    <w:tmpl w:val="D268735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B8B5379"/>
    <w:multiLevelType w:val="singleLevel"/>
    <w:tmpl w:val="3E06F60C"/>
    <w:lvl w:ilvl="0">
      <w:start w:val="1"/>
      <w:numFmt w:val="decimal"/>
      <w:pStyle w:val="ListNumber2"/>
      <w:lvlText w:val="%1."/>
      <w:legacy w:legacy="1" w:legacySpace="0" w:legacyIndent="360"/>
      <w:lvlJc w:val="left"/>
      <w:pPr>
        <w:ind w:left="720" w:hanging="360"/>
      </w:pPr>
    </w:lvl>
  </w:abstractNum>
  <w:abstractNum w:abstractNumId="11">
    <w:nsid w:val="1D85207C"/>
    <w:multiLevelType w:val="hybridMultilevel"/>
    <w:tmpl w:val="5C2C5C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036A9E6">
      <w:start w:val="3"/>
      <w:numFmt w:val="upperRoman"/>
      <w:lvlText w:val="%6&gt;"/>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08350A"/>
    <w:multiLevelType w:val="hybridMultilevel"/>
    <w:tmpl w:val="192CEE20"/>
    <w:lvl w:ilvl="0" w:tplc="04090013">
      <w:start w:val="1"/>
      <w:numFmt w:val="upperRoman"/>
      <w:lvlText w:val="%1."/>
      <w:lvlJc w:val="righ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2A1057"/>
    <w:multiLevelType w:val="hybridMultilevel"/>
    <w:tmpl w:val="12080EB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26E26DF0"/>
    <w:multiLevelType w:val="hybridMultilevel"/>
    <w:tmpl w:val="A0D8F09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835EA1"/>
    <w:multiLevelType w:val="hybridMultilevel"/>
    <w:tmpl w:val="C650A2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E11CAA"/>
    <w:multiLevelType w:val="hybridMultilevel"/>
    <w:tmpl w:val="B32054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005B67"/>
    <w:multiLevelType w:val="hybridMultilevel"/>
    <w:tmpl w:val="8C62315C"/>
    <w:lvl w:ilvl="0" w:tplc="0409000F">
      <w:start w:val="1"/>
      <w:numFmt w:val="decimal"/>
      <w:lvlText w:val="%1."/>
      <w:lvlJc w:val="lef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
    <w:nsid w:val="328B3AA2"/>
    <w:multiLevelType w:val="hybridMultilevel"/>
    <w:tmpl w:val="223494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F71ABF"/>
    <w:multiLevelType w:val="hybridMultilevel"/>
    <w:tmpl w:val="75D8569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9DC5D5F"/>
    <w:multiLevelType w:val="hybridMultilevel"/>
    <w:tmpl w:val="90522C40"/>
    <w:lvl w:ilvl="0" w:tplc="D6BA58F4">
      <w:start w:val="1"/>
      <w:numFmt w:val="upperRoman"/>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A61655A"/>
    <w:multiLevelType w:val="hybridMultilevel"/>
    <w:tmpl w:val="15FA7B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4F51FB"/>
    <w:multiLevelType w:val="hybridMultilevel"/>
    <w:tmpl w:val="CCEE53B2"/>
    <w:lvl w:ilvl="0" w:tplc="8870AD32">
      <w:start w:val="10"/>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6E173B"/>
    <w:multiLevelType w:val="hybridMultilevel"/>
    <w:tmpl w:val="F18A00CA"/>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4">
    <w:nsid w:val="41133FD5"/>
    <w:multiLevelType w:val="hybridMultilevel"/>
    <w:tmpl w:val="27288992"/>
    <w:lvl w:ilvl="0" w:tplc="1BEA4A94">
      <w:start w:val="3"/>
      <w:numFmt w:val="lowerRoman"/>
      <w:lvlText w:val="%1."/>
      <w:lvlJc w:val="righ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C0D4F"/>
    <w:multiLevelType w:val="hybridMultilevel"/>
    <w:tmpl w:val="667AB6D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CED5A2C"/>
    <w:multiLevelType w:val="hybridMultilevel"/>
    <w:tmpl w:val="1A605D30"/>
    <w:lvl w:ilvl="0" w:tplc="D6BA58F4">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2902B05"/>
    <w:multiLevelType w:val="hybridMultilevel"/>
    <w:tmpl w:val="E272CF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6D67164"/>
    <w:multiLevelType w:val="hybridMultilevel"/>
    <w:tmpl w:val="C43A9F68"/>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89B5249"/>
    <w:multiLevelType w:val="hybridMultilevel"/>
    <w:tmpl w:val="44F4C0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5F038B"/>
    <w:multiLevelType w:val="hybridMultilevel"/>
    <w:tmpl w:val="3B6E56C8"/>
    <w:lvl w:ilvl="0" w:tplc="5FA4AE74">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347DDF"/>
    <w:multiLevelType w:val="hybridMultilevel"/>
    <w:tmpl w:val="30B02DD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AE77E2"/>
    <w:multiLevelType w:val="hybridMultilevel"/>
    <w:tmpl w:val="C650A2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8E77B9"/>
    <w:multiLevelType w:val="hybridMultilevel"/>
    <w:tmpl w:val="FB8E2888"/>
    <w:lvl w:ilvl="0" w:tplc="6FE28C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580FAC"/>
    <w:multiLevelType w:val="multilevel"/>
    <w:tmpl w:val="D6C87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9D41BF5"/>
    <w:multiLevelType w:val="hybridMultilevel"/>
    <w:tmpl w:val="3800A5D0"/>
    <w:lvl w:ilvl="0" w:tplc="B91AC12C">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nsid w:val="7EA54885"/>
    <w:multiLevelType w:val="hybridMultilevel"/>
    <w:tmpl w:val="BF5493B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1"/>
  </w:num>
  <w:num w:numId="4">
    <w:abstractNumId w:val="7"/>
  </w:num>
  <w:num w:numId="5">
    <w:abstractNumId w:val="11"/>
  </w:num>
  <w:num w:numId="6">
    <w:abstractNumId w:val="12"/>
  </w:num>
  <w:num w:numId="7">
    <w:abstractNumId w:val="17"/>
  </w:num>
  <w:num w:numId="8">
    <w:abstractNumId w:val="0"/>
  </w:num>
  <w:num w:numId="9">
    <w:abstractNumId w:val="19"/>
  </w:num>
  <w:num w:numId="10">
    <w:abstractNumId w:val="28"/>
  </w:num>
  <w:num w:numId="11">
    <w:abstractNumId w:val="6"/>
  </w:num>
  <w:num w:numId="12">
    <w:abstractNumId w:val="2"/>
  </w:num>
  <w:num w:numId="13">
    <w:abstractNumId w:val="5"/>
  </w:num>
  <w:num w:numId="14">
    <w:abstractNumId w:val="30"/>
  </w:num>
  <w:num w:numId="15">
    <w:abstractNumId w:val="25"/>
  </w:num>
  <w:num w:numId="16">
    <w:abstractNumId w:val="18"/>
  </w:num>
  <w:num w:numId="17">
    <w:abstractNumId w:val="16"/>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3"/>
  </w:num>
  <w:num w:numId="21">
    <w:abstractNumId w:val="32"/>
  </w:num>
  <w:num w:numId="22">
    <w:abstractNumId w:val="15"/>
  </w:num>
  <w:num w:numId="23">
    <w:abstractNumId w:val="3"/>
  </w:num>
  <w:num w:numId="24">
    <w:abstractNumId w:val="20"/>
  </w:num>
  <w:num w:numId="25">
    <w:abstractNumId w:val="22"/>
  </w:num>
  <w:num w:numId="26">
    <w:abstractNumId w:val="1"/>
  </w:num>
  <w:num w:numId="27">
    <w:abstractNumId w:val="35"/>
  </w:num>
  <w:num w:numId="28">
    <w:abstractNumId w:val="29"/>
  </w:num>
  <w:num w:numId="29">
    <w:abstractNumId w:val="9"/>
  </w:num>
  <w:num w:numId="30">
    <w:abstractNumId w:val="8"/>
  </w:num>
  <w:num w:numId="31">
    <w:abstractNumId w:val="13"/>
  </w:num>
  <w:num w:numId="32">
    <w:abstractNumId w:val="24"/>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4"/>
  </w:num>
  <w:num w:numId="36">
    <w:abstractNumId w:val="14"/>
  </w:num>
  <w:num w:numId="37">
    <w:abstractNumId w:val="3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57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59"/>
    <w:rsid w:val="000003F4"/>
    <w:rsid w:val="000005DD"/>
    <w:rsid w:val="00007863"/>
    <w:rsid w:val="00012EB3"/>
    <w:rsid w:val="00013019"/>
    <w:rsid w:val="00014504"/>
    <w:rsid w:val="00015882"/>
    <w:rsid w:val="00020819"/>
    <w:rsid w:val="00021A4B"/>
    <w:rsid w:val="0002230D"/>
    <w:rsid w:val="0002319A"/>
    <w:rsid w:val="0002492D"/>
    <w:rsid w:val="000256D3"/>
    <w:rsid w:val="00025A36"/>
    <w:rsid w:val="0002636C"/>
    <w:rsid w:val="00031B4A"/>
    <w:rsid w:val="00032356"/>
    <w:rsid w:val="00032D31"/>
    <w:rsid w:val="000346FC"/>
    <w:rsid w:val="00035723"/>
    <w:rsid w:val="000357CC"/>
    <w:rsid w:val="000406EA"/>
    <w:rsid w:val="00043EFA"/>
    <w:rsid w:val="0004567C"/>
    <w:rsid w:val="00046795"/>
    <w:rsid w:val="00047F47"/>
    <w:rsid w:val="00047F77"/>
    <w:rsid w:val="00052336"/>
    <w:rsid w:val="000526E4"/>
    <w:rsid w:val="00052B25"/>
    <w:rsid w:val="00053AE0"/>
    <w:rsid w:val="0005422B"/>
    <w:rsid w:val="0005501F"/>
    <w:rsid w:val="00055D6A"/>
    <w:rsid w:val="0005738A"/>
    <w:rsid w:val="00061260"/>
    <w:rsid w:val="00061B00"/>
    <w:rsid w:val="00062B66"/>
    <w:rsid w:val="00067FCD"/>
    <w:rsid w:val="0007172C"/>
    <w:rsid w:val="00071809"/>
    <w:rsid w:val="0007232B"/>
    <w:rsid w:val="00073323"/>
    <w:rsid w:val="00073353"/>
    <w:rsid w:val="00073982"/>
    <w:rsid w:val="000744F6"/>
    <w:rsid w:val="00076213"/>
    <w:rsid w:val="000766A8"/>
    <w:rsid w:val="000769AC"/>
    <w:rsid w:val="00077221"/>
    <w:rsid w:val="000773F0"/>
    <w:rsid w:val="000804C4"/>
    <w:rsid w:val="000823D1"/>
    <w:rsid w:val="00083E11"/>
    <w:rsid w:val="0008600F"/>
    <w:rsid w:val="00086A67"/>
    <w:rsid w:val="00086B86"/>
    <w:rsid w:val="00087AB3"/>
    <w:rsid w:val="00091683"/>
    <w:rsid w:val="000920AD"/>
    <w:rsid w:val="0009345B"/>
    <w:rsid w:val="00094615"/>
    <w:rsid w:val="00094C79"/>
    <w:rsid w:val="00095005"/>
    <w:rsid w:val="0009575F"/>
    <w:rsid w:val="00095BE9"/>
    <w:rsid w:val="000A3D32"/>
    <w:rsid w:val="000A45EA"/>
    <w:rsid w:val="000A647D"/>
    <w:rsid w:val="000A7503"/>
    <w:rsid w:val="000B0741"/>
    <w:rsid w:val="000B10D8"/>
    <w:rsid w:val="000B3ADB"/>
    <w:rsid w:val="000B4535"/>
    <w:rsid w:val="000B4A6E"/>
    <w:rsid w:val="000B5434"/>
    <w:rsid w:val="000B6D22"/>
    <w:rsid w:val="000B727D"/>
    <w:rsid w:val="000C10DB"/>
    <w:rsid w:val="000C265D"/>
    <w:rsid w:val="000C3441"/>
    <w:rsid w:val="000C3793"/>
    <w:rsid w:val="000C3AE1"/>
    <w:rsid w:val="000C4951"/>
    <w:rsid w:val="000C523A"/>
    <w:rsid w:val="000C544B"/>
    <w:rsid w:val="000C602F"/>
    <w:rsid w:val="000C7EB5"/>
    <w:rsid w:val="000D01C3"/>
    <w:rsid w:val="000D326E"/>
    <w:rsid w:val="000D3E4E"/>
    <w:rsid w:val="000D41B2"/>
    <w:rsid w:val="000D4E56"/>
    <w:rsid w:val="000D511F"/>
    <w:rsid w:val="000D5455"/>
    <w:rsid w:val="000D5B08"/>
    <w:rsid w:val="000D78B7"/>
    <w:rsid w:val="000E0C43"/>
    <w:rsid w:val="000E10FE"/>
    <w:rsid w:val="000E3AF7"/>
    <w:rsid w:val="000E486D"/>
    <w:rsid w:val="000E5614"/>
    <w:rsid w:val="000E5E6E"/>
    <w:rsid w:val="000E78DE"/>
    <w:rsid w:val="000E7A6A"/>
    <w:rsid w:val="000E7B33"/>
    <w:rsid w:val="000F1556"/>
    <w:rsid w:val="000F5421"/>
    <w:rsid w:val="000F5502"/>
    <w:rsid w:val="000F55A3"/>
    <w:rsid w:val="000F5F5B"/>
    <w:rsid w:val="000F7766"/>
    <w:rsid w:val="001010AD"/>
    <w:rsid w:val="00103DAD"/>
    <w:rsid w:val="00104508"/>
    <w:rsid w:val="00106E55"/>
    <w:rsid w:val="00107BA9"/>
    <w:rsid w:val="001107E6"/>
    <w:rsid w:val="00110B2A"/>
    <w:rsid w:val="00111F29"/>
    <w:rsid w:val="00112FD6"/>
    <w:rsid w:val="001145D8"/>
    <w:rsid w:val="00114A8C"/>
    <w:rsid w:val="00114FAB"/>
    <w:rsid w:val="001158DD"/>
    <w:rsid w:val="0011599D"/>
    <w:rsid w:val="0011693D"/>
    <w:rsid w:val="0012034F"/>
    <w:rsid w:val="00120ADE"/>
    <w:rsid w:val="00121388"/>
    <w:rsid w:val="0012168C"/>
    <w:rsid w:val="0012185C"/>
    <w:rsid w:val="00122AD0"/>
    <w:rsid w:val="00123EE8"/>
    <w:rsid w:val="00124390"/>
    <w:rsid w:val="001269B1"/>
    <w:rsid w:val="001276DA"/>
    <w:rsid w:val="00130536"/>
    <w:rsid w:val="00132AA7"/>
    <w:rsid w:val="001331A0"/>
    <w:rsid w:val="00133EB2"/>
    <w:rsid w:val="00134706"/>
    <w:rsid w:val="00134E18"/>
    <w:rsid w:val="00135ED2"/>
    <w:rsid w:val="00136208"/>
    <w:rsid w:val="00136EE3"/>
    <w:rsid w:val="00140839"/>
    <w:rsid w:val="00140F86"/>
    <w:rsid w:val="001418BD"/>
    <w:rsid w:val="0014310F"/>
    <w:rsid w:val="001433DD"/>
    <w:rsid w:val="0014470F"/>
    <w:rsid w:val="00146DBA"/>
    <w:rsid w:val="00150285"/>
    <w:rsid w:val="00150EAD"/>
    <w:rsid w:val="00154FB3"/>
    <w:rsid w:val="00155CD2"/>
    <w:rsid w:val="00155D6B"/>
    <w:rsid w:val="0015732A"/>
    <w:rsid w:val="0015759F"/>
    <w:rsid w:val="001575F9"/>
    <w:rsid w:val="0016051C"/>
    <w:rsid w:val="0016119D"/>
    <w:rsid w:val="001616CF"/>
    <w:rsid w:val="0016204D"/>
    <w:rsid w:val="001644E6"/>
    <w:rsid w:val="00164709"/>
    <w:rsid w:val="0016553A"/>
    <w:rsid w:val="00166BBF"/>
    <w:rsid w:val="001705C7"/>
    <w:rsid w:val="00171580"/>
    <w:rsid w:val="00171663"/>
    <w:rsid w:val="00172588"/>
    <w:rsid w:val="00174ADA"/>
    <w:rsid w:val="00175E5C"/>
    <w:rsid w:val="00176B59"/>
    <w:rsid w:val="00177775"/>
    <w:rsid w:val="00177A69"/>
    <w:rsid w:val="001812AB"/>
    <w:rsid w:val="0018142C"/>
    <w:rsid w:val="0018503E"/>
    <w:rsid w:val="001859B1"/>
    <w:rsid w:val="0018644E"/>
    <w:rsid w:val="00186A05"/>
    <w:rsid w:val="0019280F"/>
    <w:rsid w:val="00192BF9"/>
    <w:rsid w:val="001939FD"/>
    <w:rsid w:val="001959C3"/>
    <w:rsid w:val="001966B5"/>
    <w:rsid w:val="00196A50"/>
    <w:rsid w:val="00196B45"/>
    <w:rsid w:val="00196D2B"/>
    <w:rsid w:val="001A0C4F"/>
    <w:rsid w:val="001A14D0"/>
    <w:rsid w:val="001A172E"/>
    <w:rsid w:val="001A44D6"/>
    <w:rsid w:val="001A459F"/>
    <w:rsid w:val="001A4C45"/>
    <w:rsid w:val="001A626D"/>
    <w:rsid w:val="001A759B"/>
    <w:rsid w:val="001A77DB"/>
    <w:rsid w:val="001B02EB"/>
    <w:rsid w:val="001B2107"/>
    <w:rsid w:val="001B3234"/>
    <w:rsid w:val="001B332C"/>
    <w:rsid w:val="001B387E"/>
    <w:rsid w:val="001B40A0"/>
    <w:rsid w:val="001B63EB"/>
    <w:rsid w:val="001C041D"/>
    <w:rsid w:val="001C0DBB"/>
    <w:rsid w:val="001C17A0"/>
    <w:rsid w:val="001C1903"/>
    <w:rsid w:val="001C1A1C"/>
    <w:rsid w:val="001C385B"/>
    <w:rsid w:val="001C4577"/>
    <w:rsid w:val="001C655D"/>
    <w:rsid w:val="001C7914"/>
    <w:rsid w:val="001D07F1"/>
    <w:rsid w:val="001D0C7C"/>
    <w:rsid w:val="001D1310"/>
    <w:rsid w:val="001D1352"/>
    <w:rsid w:val="001D24A8"/>
    <w:rsid w:val="001D2E63"/>
    <w:rsid w:val="001D2E94"/>
    <w:rsid w:val="001D3F64"/>
    <w:rsid w:val="001D4088"/>
    <w:rsid w:val="001D4EA7"/>
    <w:rsid w:val="001D6297"/>
    <w:rsid w:val="001D7001"/>
    <w:rsid w:val="001D7729"/>
    <w:rsid w:val="001D7F47"/>
    <w:rsid w:val="001E3C1C"/>
    <w:rsid w:val="001E6629"/>
    <w:rsid w:val="001E6E50"/>
    <w:rsid w:val="001E7297"/>
    <w:rsid w:val="001F0437"/>
    <w:rsid w:val="001F31ED"/>
    <w:rsid w:val="001F40C5"/>
    <w:rsid w:val="001F7593"/>
    <w:rsid w:val="00200F29"/>
    <w:rsid w:val="00202C2F"/>
    <w:rsid w:val="00204BF3"/>
    <w:rsid w:val="0020659D"/>
    <w:rsid w:val="00207510"/>
    <w:rsid w:val="0021132B"/>
    <w:rsid w:val="00214620"/>
    <w:rsid w:val="0021538E"/>
    <w:rsid w:val="00215621"/>
    <w:rsid w:val="00216204"/>
    <w:rsid w:val="00221C04"/>
    <w:rsid w:val="002227E9"/>
    <w:rsid w:val="00225206"/>
    <w:rsid w:val="002260B4"/>
    <w:rsid w:val="002268EB"/>
    <w:rsid w:val="002273C7"/>
    <w:rsid w:val="00232470"/>
    <w:rsid w:val="0023408D"/>
    <w:rsid w:val="00235233"/>
    <w:rsid w:val="002354B1"/>
    <w:rsid w:val="0023647F"/>
    <w:rsid w:val="00237F0E"/>
    <w:rsid w:val="002423F5"/>
    <w:rsid w:val="00243E4A"/>
    <w:rsid w:val="00244EE5"/>
    <w:rsid w:val="002474F2"/>
    <w:rsid w:val="00251C07"/>
    <w:rsid w:val="002534FA"/>
    <w:rsid w:val="00255C96"/>
    <w:rsid w:val="00257959"/>
    <w:rsid w:val="00260DB1"/>
    <w:rsid w:val="002610A3"/>
    <w:rsid w:val="00261F94"/>
    <w:rsid w:val="0026263A"/>
    <w:rsid w:val="00262800"/>
    <w:rsid w:val="00262F45"/>
    <w:rsid w:val="00263968"/>
    <w:rsid w:val="002661E8"/>
    <w:rsid w:val="00266B55"/>
    <w:rsid w:val="00266FFB"/>
    <w:rsid w:val="0027003A"/>
    <w:rsid w:val="00270687"/>
    <w:rsid w:val="00272320"/>
    <w:rsid w:val="00272DBD"/>
    <w:rsid w:val="00273724"/>
    <w:rsid w:val="00274EF7"/>
    <w:rsid w:val="00277F8D"/>
    <w:rsid w:val="00282FBD"/>
    <w:rsid w:val="00284DF9"/>
    <w:rsid w:val="00286058"/>
    <w:rsid w:val="0028646D"/>
    <w:rsid w:val="002908E7"/>
    <w:rsid w:val="00291208"/>
    <w:rsid w:val="002924B4"/>
    <w:rsid w:val="002937DF"/>
    <w:rsid w:val="00293B0C"/>
    <w:rsid w:val="002A1AE7"/>
    <w:rsid w:val="002A291B"/>
    <w:rsid w:val="002A32DE"/>
    <w:rsid w:val="002A339C"/>
    <w:rsid w:val="002A3687"/>
    <w:rsid w:val="002A4CAA"/>
    <w:rsid w:val="002A55BA"/>
    <w:rsid w:val="002A5D00"/>
    <w:rsid w:val="002B05BE"/>
    <w:rsid w:val="002B2029"/>
    <w:rsid w:val="002B2776"/>
    <w:rsid w:val="002B3A22"/>
    <w:rsid w:val="002B407C"/>
    <w:rsid w:val="002B4418"/>
    <w:rsid w:val="002B7440"/>
    <w:rsid w:val="002C1332"/>
    <w:rsid w:val="002C1840"/>
    <w:rsid w:val="002C3E96"/>
    <w:rsid w:val="002C4191"/>
    <w:rsid w:val="002C4E24"/>
    <w:rsid w:val="002C6356"/>
    <w:rsid w:val="002C7A93"/>
    <w:rsid w:val="002D07CC"/>
    <w:rsid w:val="002D0DBD"/>
    <w:rsid w:val="002D0F30"/>
    <w:rsid w:val="002D14E6"/>
    <w:rsid w:val="002D3D81"/>
    <w:rsid w:val="002D57BF"/>
    <w:rsid w:val="002D622C"/>
    <w:rsid w:val="002E01BF"/>
    <w:rsid w:val="002E13C6"/>
    <w:rsid w:val="002E18A7"/>
    <w:rsid w:val="002E2E5B"/>
    <w:rsid w:val="002E5738"/>
    <w:rsid w:val="002E70DB"/>
    <w:rsid w:val="002E75A4"/>
    <w:rsid w:val="002E79D6"/>
    <w:rsid w:val="002F0B54"/>
    <w:rsid w:val="002F2B9E"/>
    <w:rsid w:val="002F393C"/>
    <w:rsid w:val="002F3C17"/>
    <w:rsid w:val="002F54B3"/>
    <w:rsid w:val="002F64C3"/>
    <w:rsid w:val="002F7BB3"/>
    <w:rsid w:val="00301F1D"/>
    <w:rsid w:val="00302254"/>
    <w:rsid w:val="00302EBB"/>
    <w:rsid w:val="00303666"/>
    <w:rsid w:val="00303EA5"/>
    <w:rsid w:val="00307495"/>
    <w:rsid w:val="003103FD"/>
    <w:rsid w:val="00314270"/>
    <w:rsid w:val="00315DCD"/>
    <w:rsid w:val="0031760D"/>
    <w:rsid w:val="00317702"/>
    <w:rsid w:val="003214AF"/>
    <w:rsid w:val="003242A4"/>
    <w:rsid w:val="00327703"/>
    <w:rsid w:val="003342BD"/>
    <w:rsid w:val="00334FA2"/>
    <w:rsid w:val="003371A0"/>
    <w:rsid w:val="00340B19"/>
    <w:rsid w:val="0034195B"/>
    <w:rsid w:val="003429F9"/>
    <w:rsid w:val="00343DC4"/>
    <w:rsid w:val="003462B0"/>
    <w:rsid w:val="00346A51"/>
    <w:rsid w:val="00350D1D"/>
    <w:rsid w:val="0035123E"/>
    <w:rsid w:val="00351876"/>
    <w:rsid w:val="00351B16"/>
    <w:rsid w:val="0035321D"/>
    <w:rsid w:val="0035599C"/>
    <w:rsid w:val="00361A12"/>
    <w:rsid w:val="0036216B"/>
    <w:rsid w:val="003621EC"/>
    <w:rsid w:val="003642BF"/>
    <w:rsid w:val="00364B8D"/>
    <w:rsid w:val="00365478"/>
    <w:rsid w:val="0036574D"/>
    <w:rsid w:val="00365AA4"/>
    <w:rsid w:val="00365FD6"/>
    <w:rsid w:val="00366E23"/>
    <w:rsid w:val="00367DF0"/>
    <w:rsid w:val="00370574"/>
    <w:rsid w:val="00373689"/>
    <w:rsid w:val="00374F58"/>
    <w:rsid w:val="003752F0"/>
    <w:rsid w:val="003762BE"/>
    <w:rsid w:val="00376619"/>
    <w:rsid w:val="0037692A"/>
    <w:rsid w:val="003831E0"/>
    <w:rsid w:val="003844BD"/>
    <w:rsid w:val="003852FB"/>
    <w:rsid w:val="00387CF0"/>
    <w:rsid w:val="003941C5"/>
    <w:rsid w:val="00397420"/>
    <w:rsid w:val="00397B61"/>
    <w:rsid w:val="003A1404"/>
    <w:rsid w:val="003A186C"/>
    <w:rsid w:val="003A4F03"/>
    <w:rsid w:val="003A518A"/>
    <w:rsid w:val="003A5E5C"/>
    <w:rsid w:val="003A7FAE"/>
    <w:rsid w:val="003B1207"/>
    <w:rsid w:val="003B1340"/>
    <w:rsid w:val="003B1E77"/>
    <w:rsid w:val="003B2CA6"/>
    <w:rsid w:val="003B2DCD"/>
    <w:rsid w:val="003B554A"/>
    <w:rsid w:val="003C04F8"/>
    <w:rsid w:val="003C0679"/>
    <w:rsid w:val="003C14C9"/>
    <w:rsid w:val="003C2FE0"/>
    <w:rsid w:val="003D09FA"/>
    <w:rsid w:val="003D1B27"/>
    <w:rsid w:val="003D4899"/>
    <w:rsid w:val="003D6A6A"/>
    <w:rsid w:val="003D7B2D"/>
    <w:rsid w:val="003D7CC1"/>
    <w:rsid w:val="003E599D"/>
    <w:rsid w:val="003E5C92"/>
    <w:rsid w:val="003E63EC"/>
    <w:rsid w:val="003F0BDD"/>
    <w:rsid w:val="003F3670"/>
    <w:rsid w:val="003F5311"/>
    <w:rsid w:val="003F7153"/>
    <w:rsid w:val="00402475"/>
    <w:rsid w:val="004024D6"/>
    <w:rsid w:val="004026DA"/>
    <w:rsid w:val="00402B36"/>
    <w:rsid w:val="00402E00"/>
    <w:rsid w:val="004030BB"/>
    <w:rsid w:val="00403781"/>
    <w:rsid w:val="00403AA3"/>
    <w:rsid w:val="00404957"/>
    <w:rsid w:val="00406568"/>
    <w:rsid w:val="00407C92"/>
    <w:rsid w:val="00411404"/>
    <w:rsid w:val="00412279"/>
    <w:rsid w:val="004122FA"/>
    <w:rsid w:val="004126A3"/>
    <w:rsid w:val="00413845"/>
    <w:rsid w:val="00414954"/>
    <w:rsid w:val="00414E1E"/>
    <w:rsid w:val="004156FC"/>
    <w:rsid w:val="004166B1"/>
    <w:rsid w:val="004175E5"/>
    <w:rsid w:val="00422C58"/>
    <w:rsid w:val="0042486A"/>
    <w:rsid w:val="00424F3B"/>
    <w:rsid w:val="0042525A"/>
    <w:rsid w:val="00425DCF"/>
    <w:rsid w:val="00431E02"/>
    <w:rsid w:val="00432EDE"/>
    <w:rsid w:val="004341D0"/>
    <w:rsid w:val="004347A9"/>
    <w:rsid w:val="00435868"/>
    <w:rsid w:val="00435C56"/>
    <w:rsid w:val="00437293"/>
    <w:rsid w:val="00440480"/>
    <w:rsid w:val="00443185"/>
    <w:rsid w:val="00443232"/>
    <w:rsid w:val="004466E1"/>
    <w:rsid w:val="00447044"/>
    <w:rsid w:val="00447286"/>
    <w:rsid w:val="00450776"/>
    <w:rsid w:val="00452962"/>
    <w:rsid w:val="00454098"/>
    <w:rsid w:val="00455C3F"/>
    <w:rsid w:val="004576FC"/>
    <w:rsid w:val="00462B19"/>
    <w:rsid w:val="0046679D"/>
    <w:rsid w:val="00470E9A"/>
    <w:rsid w:val="00471165"/>
    <w:rsid w:val="004713F1"/>
    <w:rsid w:val="004767FD"/>
    <w:rsid w:val="00476E65"/>
    <w:rsid w:val="0047768B"/>
    <w:rsid w:val="004815C4"/>
    <w:rsid w:val="0048247E"/>
    <w:rsid w:val="00486351"/>
    <w:rsid w:val="0048799F"/>
    <w:rsid w:val="00491282"/>
    <w:rsid w:val="004924A9"/>
    <w:rsid w:val="004934E9"/>
    <w:rsid w:val="00494269"/>
    <w:rsid w:val="0049483D"/>
    <w:rsid w:val="00494F1E"/>
    <w:rsid w:val="0049626E"/>
    <w:rsid w:val="00497766"/>
    <w:rsid w:val="004A079F"/>
    <w:rsid w:val="004A164C"/>
    <w:rsid w:val="004A2161"/>
    <w:rsid w:val="004A2724"/>
    <w:rsid w:val="004A2C33"/>
    <w:rsid w:val="004A3C44"/>
    <w:rsid w:val="004A4953"/>
    <w:rsid w:val="004A6101"/>
    <w:rsid w:val="004A66E7"/>
    <w:rsid w:val="004B043D"/>
    <w:rsid w:val="004B05BA"/>
    <w:rsid w:val="004B1748"/>
    <w:rsid w:val="004B2E98"/>
    <w:rsid w:val="004B3685"/>
    <w:rsid w:val="004B56B1"/>
    <w:rsid w:val="004C0CEF"/>
    <w:rsid w:val="004C18FB"/>
    <w:rsid w:val="004C1B27"/>
    <w:rsid w:val="004C242E"/>
    <w:rsid w:val="004C3BCB"/>
    <w:rsid w:val="004C564D"/>
    <w:rsid w:val="004C7151"/>
    <w:rsid w:val="004C740D"/>
    <w:rsid w:val="004C759C"/>
    <w:rsid w:val="004C7DE4"/>
    <w:rsid w:val="004D1004"/>
    <w:rsid w:val="004D117F"/>
    <w:rsid w:val="004D43AB"/>
    <w:rsid w:val="004D4670"/>
    <w:rsid w:val="004D4F79"/>
    <w:rsid w:val="004D4FEB"/>
    <w:rsid w:val="004D50D4"/>
    <w:rsid w:val="004E232B"/>
    <w:rsid w:val="004E3ADB"/>
    <w:rsid w:val="004E4145"/>
    <w:rsid w:val="004F24EF"/>
    <w:rsid w:val="004F496A"/>
    <w:rsid w:val="0050381D"/>
    <w:rsid w:val="005046CC"/>
    <w:rsid w:val="005101C6"/>
    <w:rsid w:val="00512446"/>
    <w:rsid w:val="0051267B"/>
    <w:rsid w:val="00512683"/>
    <w:rsid w:val="00513B3B"/>
    <w:rsid w:val="00513D51"/>
    <w:rsid w:val="005164DD"/>
    <w:rsid w:val="0051728C"/>
    <w:rsid w:val="005203A0"/>
    <w:rsid w:val="0052282E"/>
    <w:rsid w:val="00522EAD"/>
    <w:rsid w:val="00524CB4"/>
    <w:rsid w:val="00527A17"/>
    <w:rsid w:val="00532739"/>
    <w:rsid w:val="005328C7"/>
    <w:rsid w:val="00532C9F"/>
    <w:rsid w:val="005369EB"/>
    <w:rsid w:val="00540A90"/>
    <w:rsid w:val="00541121"/>
    <w:rsid w:val="00547863"/>
    <w:rsid w:val="00550BD5"/>
    <w:rsid w:val="0055274A"/>
    <w:rsid w:val="0055371F"/>
    <w:rsid w:val="00553E6F"/>
    <w:rsid w:val="0055601D"/>
    <w:rsid w:val="00561814"/>
    <w:rsid w:val="00564062"/>
    <w:rsid w:val="00566CE7"/>
    <w:rsid w:val="00566D8F"/>
    <w:rsid w:val="005705D0"/>
    <w:rsid w:val="00572538"/>
    <w:rsid w:val="005736A1"/>
    <w:rsid w:val="00574029"/>
    <w:rsid w:val="005749F0"/>
    <w:rsid w:val="0057656C"/>
    <w:rsid w:val="00577482"/>
    <w:rsid w:val="00583115"/>
    <w:rsid w:val="005835DB"/>
    <w:rsid w:val="00583BAE"/>
    <w:rsid w:val="00587C1E"/>
    <w:rsid w:val="0059074C"/>
    <w:rsid w:val="00591EA8"/>
    <w:rsid w:val="00591FD5"/>
    <w:rsid w:val="0059584A"/>
    <w:rsid w:val="00596AC5"/>
    <w:rsid w:val="00596FC0"/>
    <w:rsid w:val="005A1F82"/>
    <w:rsid w:val="005A26F8"/>
    <w:rsid w:val="005A43A1"/>
    <w:rsid w:val="005A506F"/>
    <w:rsid w:val="005A5968"/>
    <w:rsid w:val="005A613F"/>
    <w:rsid w:val="005A69B3"/>
    <w:rsid w:val="005A69B8"/>
    <w:rsid w:val="005A74FC"/>
    <w:rsid w:val="005B105A"/>
    <w:rsid w:val="005B37E6"/>
    <w:rsid w:val="005B382B"/>
    <w:rsid w:val="005B3FBB"/>
    <w:rsid w:val="005B4816"/>
    <w:rsid w:val="005B6802"/>
    <w:rsid w:val="005B7FDC"/>
    <w:rsid w:val="005C04E6"/>
    <w:rsid w:val="005C1D4E"/>
    <w:rsid w:val="005C3303"/>
    <w:rsid w:val="005C5764"/>
    <w:rsid w:val="005C774F"/>
    <w:rsid w:val="005C782D"/>
    <w:rsid w:val="005D0881"/>
    <w:rsid w:val="005D43F0"/>
    <w:rsid w:val="005D67D5"/>
    <w:rsid w:val="005E27F9"/>
    <w:rsid w:val="005E54D3"/>
    <w:rsid w:val="005E599C"/>
    <w:rsid w:val="005E5B71"/>
    <w:rsid w:val="005E65C5"/>
    <w:rsid w:val="005E6F12"/>
    <w:rsid w:val="005E73A9"/>
    <w:rsid w:val="005E76C6"/>
    <w:rsid w:val="005F0509"/>
    <w:rsid w:val="005F10B6"/>
    <w:rsid w:val="005F1CD5"/>
    <w:rsid w:val="005F21CE"/>
    <w:rsid w:val="005F5797"/>
    <w:rsid w:val="005F5E38"/>
    <w:rsid w:val="005F75EC"/>
    <w:rsid w:val="00600544"/>
    <w:rsid w:val="00601D07"/>
    <w:rsid w:val="006028E6"/>
    <w:rsid w:val="00602F3E"/>
    <w:rsid w:val="006034B6"/>
    <w:rsid w:val="00604E90"/>
    <w:rsid w:val="00610A40"/>
    <w:rsid w:val="0061207E"/>
    <w:rsid w:val="00612A1F"/>
    <w:rsid w:val="006144A8"/>
    <w:rsid w:val="00615533"/>
    <w:rsid w:val="00616D2A"/>
    <w:rsid w:val="00620BCC"/>
    <w:rsid w:val="00621A35"/>
    <w:rsid w:val="006234BA"/>
    <w:rsid w:val="00624699"/>
    <w:rsid w:val="00624F4F"/>
    <w:rsid w:val="00631B1B"/>
    <w:rsid w:val="0063319D"/>
    <w:rsid w:val="0063352E"/>
    <w:rsid w:val="006337D1"/>
    <w:rsid w:val="00634890"/>
    <w:rsid w:val="00634AFA"/>
    <w:rsid w:val="006350D4"/>
    <w:rsid w:val="0063614C"/>
    <w:rsid w:val="00637483"/>
    <w:rsid w:val="0064088F"/>
    <w:rsid w:val="006418D9"/>
    <w:rsid w:val="00641B3E"/>
    <w:rsid w:val="0064236E"/>
    <w:rsid w:val="0064340B"/>
    <w:rsid w:val="00643F7F"/>
    <w:rsid w:val="00645EC8"/>
    <w:rsid w:val="0065005F"/>
    <w:rsid w:val="00651C53"/>
    <w:rsid w:val="00652773"/>
    <w:rsid w:val="00652864"/>
    <w:rsid w:val="00653267"/>
    <w:rsid w:val="00653D70"/>
    <w:rsid w:val="0065460D"/>
    <w:rsid w:val="006567B3"/>
    <w:rsid w:val="00656836"/>
    <w:rsid w:val="00661169"/>
    <w:rsid w:val="0066207B"/>
    <w:rsid w:val="006621B1"/>
    <w:rsid w:val="00663BCB"/>
    <w:rsid w:val="006640EC"/>
    <w:rsid w:val="00667F31"/>
    <w:rsid w:val="00667FB9"/>
    <w:rsid w:val="00670164"/>
    <w:rsid w:val="00671C9C"/>
    <w:rsid w:val="00672F54"/>
    <w:rsid w:val="00675D62"/>
    <w:rsid w:val="0067600F"/>
    <w:rsid w:val="00680514"/>
    <w:rsid w:val="00682161"/>
    <w:rsid w:val="006821C1"/>
    <w:rsid w:val="00684A23"/>
    <w:rsid w:val="00684A84"/>
    <w:rsid w:val="00685F8C"/>
    <w:rsid w:val="00687B6B"/>
    <w:rsid w:val="00690329"/>
    <w:rsid w:val="006905E0"/>
    <w:rsid w:val="006914E7"/>
    <w:rsid w:val="00691981"/>
    <w:rsid w:val="0069417F"/>
    <w:rsid w:val="00695758"/>
    <w:rsid w:val="00696D46"/>
    <w:rsid w:val="0069732D"/>
    <w:rsid w:val="00697E66"/>
    <w:rsid w:val="006A1519"/>
    <w:rsid w:val="006A1AF4"/>
    <w:rsid w:val="006A2881"/>
    <w:rsid w:val="006A46CE"/>
    <w:rsid w:val="006A4E37"/>
    <w:rsid w:val="006A589C"/>
    <w:rsid w:val="006A66DC"/>
    <w:rsid w:val="006A7C7E"/>
    <w:rsid w:val="006B0DC0"/>
    <w:rsid w:val="006B13F4"/>
    <w:rsid w:val="006B20C4"/>
    <w:rsid w:val="006B20D8"/>
    <w:rsid w:val="006B2FA1"/>
    <w:rsid w:val="006B3F2C"/>
    <w:rsid w:val="006B4248"/>
    <w:rsid w:val="006B468E"/>
    <w:rsid w:val="006B4E3E"/>
    <w:rsid w:val="006B5636"/>
    <w:rsid w:val="006B6356"/>
    <w:rsid w:val="006C306C"/>
    <w:rsid w:val="006C31FE"/>
    <w:rsid w:val="006C5077"/>
    <w:rsid w:val="006C51C1"/>
    <w:rsid w:val="006C5B90"/>
    <w:rsid w:val="006D07A6"/>
    <w:rsid w:val="006D28F5"/>
    <w:rsid w:val="006D370C"/>
    <w:rsid w:val="006D3E28"/>
    <w:rsid w:val="006D400C"/>
    <w:rsid w:val="006D4327"/>
    <w:rsid w:val="006D47B8"/>
    <w:rsid w:val="006D4870"/>
    <w:rsid w:val="006D535E"/>
    <w:rsid w:val="006D5AB7"/>
    <w:rsid w:val="006D6021"/>
    <w:rsid w:val="006D7D4E"/>
    <w:rsid w:val="006E0547"/>
    <w:rsid w:val="006E1C3F"/>
    <w:rsid w:val="006E1E5E"/>
    <w:rsid w:val="006E240E"/>
    <w:rsid w:val="006E2746"/>
    <w:rsid w:val="006E300D"/>
    <w:rsid w:val="006E3781"/>
    <w:rsid w:val="006E5A9C"/>
    <w:rsid w:val="006E5C30"/>
    <w:rsid w:val="006E612B"/>
    <w:rsid w:val="006F00EA"/>
    <w:rsid w:val="006F0AA4"/>
    <w:rsid w:val="006F46D9"/>
    <w:rsid w:val="00701198"/>
    <w:rsid w:val="00701A33"/>
    <w:rsid w:val="007028A9"/>
    <w:rsid w:val="0070372D"/>
    <w:rsid w:val="00703A2F"/>
    <w:rsid w:val="00704879"/>
    <w:rsid w:val="00704F8E"/>
    <w:rsid w:val="007105E1"/>
    <w:rsid w:val="00710727"/>
    <w:rsid w:val="00711900"/>
    <w:rsid w:val="00711EA3"/>
    <w:rsid w:val="007138F3"/>
    <w:rsid w:val="0071598F"/>
    <w:rsid w:val="00716C89"/>
    <w:rsid w:val="0072028E"/>
    <w:rsid w:val="0072049C"/>
    <w:rsid w:val="007244FE"/>
    <w:rsid w:val="00725F68"/>
    <w:rsid w:val="007263DF"/>
    <w:rsid w:val="00727078"/>
    <w:rsid w:val="00731B9F"/>
    <w:rsid w:val="007333B9"/>
    <w:rsid w:val="0073472D"/>
    <w:rsid w:val="00736691"/>
    <w:rsid w:val="00740131"/>
    <w:rsid w:val="00740830"/>
    <w:rsid w:val="00740DCB"/>
    <w:rsid w:val="00741678"/>
    <w:rsid w:val="007416B3"/>
    <w:rsid w:val="00745F6A"/>
    <w:rsid w:val="00747726"/>
    <w:rsid w:val="00751788"/>
    <w:rsid w:val="00752A7C"/>
    <w:rsid w:val="00752F1D"/>
    <w:rsid w:val="007555ED"/>
    <w:rsid w:val="00756B26"/>
    <w:rsid w:val="00760AF5"/>
    <w:rsid w:val="007613B3"/>
    <w:rsid w:val="0076382D"/>
    <w:rsid w:val="007659F0"/>
    <w:rsid w:val="0076720E"/>
    <w:rsid w:val="00767F97"/>
    <w:rsid w:val="007745BD"/>
    <w:rsid w:val="00776FFF"/>
    <w:rsid w:val="007771D8"/>
    <w:rsid w:val="00777D44"/>
    <w:rsid w:val="007820D7"/>
    <w:rsid w:val="00782521"/>
    <w:rsid w:val="007855F5"/>
    <w:rsid w:val="0078588E"/>
    <w:rsid w:val="00785E61"/>
    <w:rsid w:val="00787CD6"/>
    <w:rsid w:val="00791D44"/>
    <w:rsid w:val="00791D89"/>
    <w:rsid w:val="007920C9"/>
    <w:rsid w:val="00793893"/>
    <w:rsid w:val="00793B4B"/>
    <w:rsid w:val="00793EF6"/>
    <w:rsid w:val="00794DF2"/>
    <w:rsid w:val="00795BA2"/>
    <w:rsid w:val="00796971"/>
    <w:rsid w:val="00796AAC"/>
    <w:rsid w:val="00797F6C"/>
    <w:rsid w:val="007A0458"/>
    <w:rsid w:val="007A16C7"/>
    <w:rsid w:val="007A1705"/>
    <w:rsid w:val="007A2C52"/>
    <w:rsid w:val="007A2F3F"/>
    <w:rsid w:val="007A3E5B"/>
    <w:rsid w:val="007A41E2"/>
    <w:rsid w:val="007A425C"/>
    <w:rsid w:val="007A5585"/>
    <w:rsid w:val="007A631B"/>
    <w:rsid w:val="007A6651"/>
    <w:rsid w:val="007A7972"/>
    <w:rsid w:val="007B28F9"/>
    <w:rsid w:val="007B4462"/>
    <w:rsid w:val="007B54E5"/>
    <w:rsid w:val="007B7173"/>
    <w:rsid w:val="007B761C"/>
    <w:rsid w:val="007B7BEE"/>
    <w:rsid w:val="007C04AE"/>
    <w:rsid w:val="007C0DEF"/>
    <w:rsid w:val="007C2C99"/>
    <w:rsid w:val="007C4583"/>
    <w:rsid w:val="007C4BFD"/>
    <w:rsid w:val="007C5A3A"/>
    <w:rsid w:val="007C610D"/>
    <w:rsid w:val="007C6C28"/>
    <w:rsid w:val="007D0892"/>
    <w:rsid w:val="007D311C"/>
    <w:rsid w:val="007D37B0"/>
    <w:rsid w:val="007D481E"/>
    <w:rsid w:val="007D5DA4"/>
    <w:rsid w:val="007D78EC"/>
    <w:rsid w:val="007E2368"/>
    <w:rsid w:val="007E2A2A"/>
    <w:rsid w:val="007E381F"/>
    <w:rsid w:val="007E452A"/>
    <w:rsid w:val="007E4F7E"/>
    <w:rsid w:val="007E4FF4"/>
    <w:rsid w:val="007E5490"/>
    <w:rsid w:val="007E59B7"/>
    <w:rsid w:val="007E6EE2"/>
    <w:rsid w:val="007E753C"/>
    <w:rsid w:val="007F082F"/>
    <w:rsid w:val="007F0ED4"/>
    <w:rsid w:val="007F2967"/>
    <w:rsid w:val="007F4219"/>
    <w:rsid w:val="007F4B56"/>
    <w:rsid w:val="007F7F52"/>
    <w:rsid w:val="0080062B"/>
    <w:rsid w:val="008010E3"/>
    <w:rsid w:val="0080288F"/>
    <w:rsid w:val="0080393B"/>
    <w:rsid w:val="00804958"/>
    <w:rsid w:val="00805509"/>
    <w:rsid w:val="00806AE6"/>
    <w:rsid w:val="008075D2"/>
    <w:rsid w:val="008113FD"/>
    <w:rsid w:val="00814773"/>
    <w:rsid w:val="008204FF"/>
    <w:rsid w:val="00820BDC"/>
    <w:rsid w:val="00820F2D"/>
    <w:rsid w:val="008210BA"/>
    <w:rsid w:val="00821F7D"/>
    <w:rsid w:val="00823A15"/>
    <w:rsid w:val="008266D2"/>
    <w:rsid w:val="00826A57"/>
    <w:rsid w:val="00827464"/>
    <w:rsid w:val="0083019A"/>
    <w:rsid w:val="00834A97"/>
    <w:rsid w:val="008402E0"/>
    <w:rsid w:val="00844D37"/>
    <w:rsid w:val="00845FF9"/>
    <w:rsid w:val="00846396"/>
    <w:rsid w:val="00851B86"/>
    <w:rsid w:val="00852F86"/>
    <w:rsid w:val="00857BBE"/>
    <w:rsid w:val="008614D4"/>
    <w:rsid w:val="00861D19"/>
    <w:rsid w:val="00862392"/>
    <w:rsid w:val="00862EBF"/>
    <w:rsid w:val="0086590E"/>
    <w:rsid w:val="00865FBA"/>
    <w:rsid w:val="008665DE"/>
    <w:rsid w:val="00870688"/>
    <w:rsid w:val="00871AA6"/>
    <w:rsid w:val="008720CA"/>
    <w:rsid w:val="00872ED4"/>
    <w:rsid w:val="008735D3"/>
    <w:rsid w:val="00874D4E"/>
    <w:rsid w:val="0087685B"/>
    <w:rsid w:val="00876CAF"/>
    <w:rsid w:val="008804B2"/>
    <w:rsid w:val="008811D8"/>
    <w:rsid w:val="0088238D"/>
    <w:rsid w:val="00882F02"/>
    <w:rsid w:val="00883CC6"/>
    <w:rsid w:val="00883DE2"/>
    <w:rsid w:val="00885018"/>
    <w:rsid w:val="008902D7"/>
    <w:rsid w:val="008916EE"/>
    <w:rsid w:val="00891FE2"/>
    <w:rsid w:val="00892991"/>
    <w:rsid w:val="00893013"/>
    <w:rsid w:val="00893CEA"/>
    <w:rsid w:val="008955BC"/>
    <w:rsid w:val="0089687F"/>
    <w:rsid w:val="008A2D3B"/>
    <w:rsid w:val="008A41B8"/>
    <w:rsid w:val="008A553A"/>
    <w:rsid w:val="008B0B4D"/>
    <w:rsid w:val="008B16EB"/>
    <w:rsid w:val="008B1AC0"/>
    <w:rsid w:val="008B1FBD"/>
    <w:rsid w:val="008B3CA7"/>
    <w:rsid w:val="008B3F79"/>
    <w:rsid w:val="008B43C7"/>
    <w:rsid w:val="008B4AB1"/>
    <w:rsid w:val="008C0669"/>
    <w:rsid w:val="008C13DE"/>
    <w:rsid w:val="008C1418"/>
    <w:rsid w:val="008C226C"/>
    <w:rsid w:val="008C2441"/>
    <w:rsid w:val="008C24C0"/>
    <w:rsid w:val="008C423A"/>
    <w:rsid w:val="008C453F"/>
    <w:rsid w:val="008C53BB"/>
    <w:rsid w:val="008C5ADD"/>
    <w:rsid w:val="008C6B5E"/>
    <w:rsid w:val="008D06A3"/>
    <w:rsid w:val="008D0C50"/>
    <w:rsid w:val="008D0CC5"/>
    <w:rsid w:val="008D211F"/>
    <w:rsid w:val="008D2185"/>
    <w:rsid w:val="008D3AFD"/>
    <w:rsid w:val="008D55B4"/>
    <w:rsid w:val="008D7971"/>
    <w:rsid w:val="008E0B6A"/>
    <w:rsid w:val="008E4BDC"/>
    <w:rsid w:val="008E5413"/>
    <w:rsid w:val="008F106B"/>
    <w:rsid w:val="008F158B"/>
    <w:rsid w:val="008F27F6"/>
    <w:rsid w:val="008F3811"/>
    <w:rsid w:val="008F3940"/>
    <w:rsid w:val="008F5445"/>
    <w:rsid w:val="00900F6C"/>
    <w:rsid w:val="0090352F"/>
    <w:rsid w:val="009039E0"/>
    <w:rsid w:val="009040BC"/>
    <w:rsid w:val="00904534"/>
    <w:rsid w:val="00904AF5"/>
    <w:rsid w:val="0090515B"/>
    <w:rsid w:val="00905477"/>
    <w:rsid w:val="00907918"/>
    <w:rsid w:val="00911555"/>
    <w:rsid w:val="00912A1A"/>
    <w:rsid w:val="00914985"/>
    <w:rsid w:val="00917E17"/>
    <w:rsid w:val="00920A82"/>
    <w:rsid w:val="00923119"/>
    <w:rsid w:val="009234A1"/>
    <w:rsid w:val="009245C0"/>
    <w:rsid w:val="00925F37"/>
    <w:rsid w:val="00926918"/>
    <w:rsid w:val="00930EB7"/>
    <w:rsid w:val="00931872"/>
    <w:rsid w:val="00936C25"/>
    <w:rsid w:val="00937469"/>
    <w:rsid w:val="00937B42"/>
    <w:rsid w:val="00937BC6"/>
    <w:rsid w:val="009422F1"/>
    <w:rsid w:val="0094308C"/>
    <w:rsid w:val="0094316B"/>
    <w:rsid w:val="0094729D"/>
    <w:rsid w:val="00947D34"/>
    <w:rsid w:val="0095223E"/>
    <w:rsid w:val="00954881"/>
    <w:rsid w:val="00955534"/>
    <w:rsid w:val="00955E5A"/>
    <w:rsid w:val="009560C8"/>
    <w:rsid w:val="009605E7"/>
    <w:rsid w:val="00960AF3"/>
    <w:rsid w:val="009618CB"/>
    <w:rsid w:val="00964174"/>
    <w:rsid w:val="00966354"/>
    <w:rsid w:val="00966F31"/>
    <w:rsid w:val="00972362"/>
    <w:rsid w:val="00972A40"/>
    <w:rsid w:val="00973E2A"/>
    <w:rsid w:val="00974813"/>
    <w:rsid w:val="00975920"/>
    <w:rsid w:val="00976E27"/>
    <w:rsid w:val="009806C2"/>
    <w:rsid w:val="009807CF"/>
    <w:rsid w:val="00982A5E"/>
    <w:rsid w:val="00982D26"/>
    <w:rsid w:val="00984B73"/>
    <w:rsid w:val="00984ED8"/>
    <w:rsid w:val="00985963"/>
    <w:rsid w:val="00985AD4"/>
    <w:rsid w:val="00985FF6"/>
    <w:rsid w:val="00992467"/>
    <w:rsid w:val="00993FE0"/>
    <w:rsid w:val="00994F63"/>
    <w:rsid w:val="009956F1"/>
    <w:rsid w:val="009A0127"/>
    <w:rsid w:val="009A308F"/>
    <w:rsid w:val="009A462F"/>
    <w:rsid w:val="009A5785"/>
    <w:rsid w:val="009A63A8"/>
    <w:rsid w:val="009A7B10"/>
    <w:rsid w:val="009B01FB"/>
    <w:rsid w:val="009B2040"/>
    <w:rsid w:val="009B33B9"/>
    <w:rsid w:val="009C1150"/>
    <w:rsid w:val="009D03EA"/>
    <w:rsid w:val="009D0595"/>
    <w:rsid w:val="009D183B"/>
    <w:rsid w:val="009D2A88"/>
    <w:rsid w:val="009D2CD9"/>
    <w:rsid w:val="009D38E0"/>
    <w:rsid w:val="009D392E"/>
    <w:rsid w:val="009D6103"/>
    <w:rsid w:val="009E624D"/>
    <w:rsid w:val="009E6CF4"/>
    <w:rsid w:val="009F0C7F"/>
    <w:rsid w:val="009F0CED"/>
    <w:rsid w:val="009F1C75"/>
    <w:rsid w:val="00A01497"/>
    <w:rsid w:val="00A044F6"/>
    <w:rsid w:val="00A0613E"/>
    <w:rsid w:val="00A0764C"/>
    <w:rsid w:val="00A07B68"/>
    <w:rsid w:val="00A07C40"/>
    <w:rsid w:val="00A07E76"/>
    <w:rsid w:val="00A113F1"/>
    <w:rsid w:val="00A1174B"/>
    <w:rsid w:val="00A12828"/>
    <w:rsid w:val="00A138AA"/>
    <w:rsid w:val="00A13AF7"/>
    <w:rsid w:val="00A1760F"/>
    <w:rsid w:val="00A20542"/>
    <w:rsid w:val="00A20B23"/>
    <w:rsid w:val="00A21371"/>
    <w:rsid w:val="00A22ECE"/>
    <w:rsid w:val="00A234ED"/>
    <w:rsid w:val="00A24377"/>
    <w:rsid w:val="00A25A0F"/>
    <w:rsid w:val="00A26270"/>
    <w:rsid w:val="00A27D30"/>
    <w:rsid w:val="00A27F76"/>
    <w:rsid w:val="00A3080D"/>
    <w:rsid w:val="00A32A4D"/>
    <w:rsid w:val="00A3448C"/>
    <w:rsid w:val="00A35693"/>
    <w:rsid w:val="00A37B87"/>
    <w:rsid w:val="00A37E1C"/>
    <w:rsid w:val="00A40122"/>
    <w:rsid w:val="00A40A4E"/>
    <w:rsid w:val="00A42737"/>
    <w:rsid w:val="00A43CE6"/>
    <w:rsid w:val="00A4545E"/>
    <w:rsid w:val="00A454DD"/>
    <w:rsid w:val="00A4629B"/>
    <w:rsid w:val="00A4675D"/>
    <w:rsid w:val="00A471B7"/>
    <w:rsid w:val="00A53203"/>
    <w:rsid w:val="00A5374A"/>
    <w:rsid w:val="00A540F9"/>
    <w:rsid w:val="00A54FB7"/>
    <w:rsid w:val="00A55D12"/>
    <w:rsid w:val="00A609C9"/>
    <w:rsid w:val="00A610A7"/>
    <w:rsid w:val="00A61745"/>
    <w:rsid w:val="00A62881"/>
    <w:rsid w:val="00A62C48"/>
    <w:rsid w:val="00A646E2"/>
    <w:rsid w:val="00A653CE"/>
    <w:rsid w:val="00A65EEE"/>
    <w:rsid w:val="00A67E20"/>
    <w:rsid w:val="00A71ED5"/>
    <w:rsid w:val="00A7269A"/>
    <w:rsid w:val="00A73F0D"/>
    <w:rsid w:val="00A74ABF"/>
    <w:rsid w:val="00A75D4F"/>
    <w:rsid w:val="00A75D8C"/>
    <w:rsid w:val="00A75FB1"/>
    <w:rsid w:val="00A80F64"/>
    <w:rsid w:val="00A82807"/>
    <w:rsid w:val="00A82989"/>
    <w:rsid w:val="00A829BD"/>
    <w:rsid w:val="00A84B2D"/>
    <w:rsid w:val="00A86F92"/>
    <w:rsid w:val="00A91195"/>
    <w:rsid w:val="00A92477"/>
    <w:rsid w:val="00A93670"/>
    <w:rsid w:val="00A9474C"/>
    <w:rsid w:val="00A94BD5"/>
    <w:rsid w:val="00A964E1"/>
    <w:rsid w:val="00A9791A"/>
    <w:rsid w:val="00AA0008"/>
    <w:rsid w:val="00AA022E"/>
    <w:rsid w:val="00AA3ACB"/>
    <w:rsid w:val="00AA53CF"/>
    <w:rsid w:val="00AA5506"/>
    <w:rsid w:val="00AA705A"/>
    <w:rsid w:val="00AB048B"/>
    <w:rsid w:val="00AB251A"/>
    <w:rsid w:val="00AB27A2"/>
    <w:rsid w:val="00AB2FF1"/>
    <w:rsid w:val="00AB3AB8"/>
    <w:rsid w:val="00AB5DE1"/>
    <w:rsid w:val="00AB66C0"/>
    <w:rsid w:val="00AC01EB"/>
    <w:rsid w:val="00AC02B3"/>
    <w:rsid w:val="00AC2478"/>
    <w:rsid w:val="00AC3084"/>
    <w:rsid w:val="00AC37CC"/>
    <w:rsid w:val="00AC392F"/>
    <w:rsid w:val="00AC4063"/>
    <w:rsid w:val="00AD0F73"/>
    <w:rsid w:val="00AD131F"/>
    <w:rsid w:val="00AD2A41"/>
    <w:rsid w:val="00AD3D1C"/>
    <w:rsid w:val="00AD3E8F"/>
    <w:rsid w:val="00AD3E93"/>
    <w:rsid w:val="00AD4A96"/>
    <w:rsid w:val="00AD58C8"/>
    <w:rsid w:val="00AD68BC"/>
    <w:rsid w:val="00AE0A4E"/>
    <w:rsid w:val="00AE1110"/>
    <w:rsid w:val="00AE154E"/>
    <w:rsid w:val="00AE1D7E"/>
    <w:rsid w:val="00AE372E"/>
    <w:rsid w:val="00AE6C78"/>
    <w:rsid w:val="00AF0FDD"/>
    <w:rsid w:val="00AF114B"/>
    <w:rsid w:val="00AF2903"/>
    <w:rsid w:val="00AF6D47"/>
    <w:rsid w:val="00AF7A32"/>
    <w:rsid w:val="00B00F47"/>
    <w:rsid w:val="00B013F5"/>
    <w:rsid w:val="00B01880"/>
    <w:rsid w:val="00B022A7"/>
    <w:rsid w:val="00B0276D"/>
    <w:rsid w:val="00B07754"/>
    <w:rsid w:val="00B07AFE"/>
    <w:rsid w:val="00B10638"/>
    <w:rsid w:val="00B10969"/>
    <w:rsid w:val="00B113AD"/>
    <w:rsid w:val="00B12D71"/>
    <w:rsid w:val="00B13F8C"/>
    <w:rsid w:val="00B14E72"/>
    <w:rsid w:val="00B14F5E"/>
    <w:rsid w:val="00B15773"/>
    <w:rsid w:val="00B16C6A"/>
    <w:rsid w:val="00B17B7E"/>
    <w:rsid w:val="00B224FE"/>
    <w:rsid w:val="00B23F03"/>
    <w:rsid w:val="00B2449E"/>
    <w:rsid w:val="00B244C0"/>
    <w:rsid w:val="00B2471F"/>
    <w:rsid w:val="00B30F80"/>
    <w:rsid w:val="00B32CED"/>
    <w:rsid w:val="00B34F81"/>
    <w:rsid w:val="00B40978"/>
    <w:rsid w:val="00B41AC2"/>
    <w:rsid w:val="00B42011"/>
    <w:rsid w:val="00B43382"/>
    <w:rsid w:val="00B43C17"/>
    <w:rsid w:val="00B45BEE"/>
    <w:rsid w:val="00B54D82"/>
    <w:rsid w:val="00B55046"/>
    <w:rsid w:val="00B5557C"/>
    <w:rsid w:val="00B55975"/>
    <w:rsid w:val="00B56EBF"/>
    <w:rsid w:val="00B5787E"/>
    <w:rsid w:val="00B61B5C"/>
    <w:rsid w:val="00B63195"/>
    <w:rsid w:val="00B632A2"/>
    <w:rsid w:val="00B63E70"/>
    <w:rsid w:val="00B64C44"/>
    <w:rsid w:val="00B64E9B"/>
    <w:rsid w:val="00B6633D"/>
    <w:rsid w:val="00B7025B"/>
    <w:rsid w:val="00B7188C"/>
    <w:rsid w:val="00B72E2D"/>
    <w:rsid w:val="00B7311D"/>
    <w:rsid w:val="00B73B74"/>
    <w:rsid w:val="00B75DF8"/>
    <w:rsid w:val="00B77B6E"/>
    <w:rsid w:val="00B805D9"/>
    <w:rsid w:val="00B812C4"/>
    <w:rsid w:val="00B823F2"/>
    <w:rsid w:val="00B83816"/>
    <w:rsid w:val="00B8766E"/>
    <w:rsid w:val="00B922D5"/>
    <w:rsid w:val="00B93F15"/>
    <w:rsid w:val="00B943C1"/>
    <w:rsid w:val="00B95669"/>
    <w:rsid w:val="00B969C1"/>
    <w:rsid w:val="00B97619"/>
    <w:rsid w:val="00BA02B1"/>
    <w:rsid w:val="00BA16EB"/>
    <w:rsid w:val="00BA38D6"/>
    <w:rsid w:val="00BA408B"/>
    <w:rsid w:val="00BA543C"/>
    <w:rsid w:val="00BA6779"/>
    <w:rsid w:val="00BA6D76"/>
    <w:rsid w:val="00BA6E5A"/>
    <w:rsid w:val="00BB365C"/>
    <w:rsid w:val="00BB6931"/>
    <w:rsid w:val="00BC05A0"/>
    <w:rsid w:val="00BC33DC"/>
    <w:rsid w:val="00BC49AF"/>
    <w:rsid w:val="00BC4AB0"/>
    <w:rsid w:val="00BC52D2"/>
    <w:rsid w:val="00BC567B"/>
    <w:rsid w:val="00BD2A3B"/>
    <w:rsid w:val="00BD59A3"/>
    <w:rsid w:val="00BD6F0A"/>
    <w:rsid w:val="00BD725B"/>
    <w:rsid w:val="00BD7931"/>
    <w:rsid w:val="00BE1F28"/>
    <w:rsid w:val="00BE36CE"/>
    <w:rsid w:val="00BE389B"/>
    <w:rsid w:val="00BE3D53"/>
    <w:rsid w:val="00BE5583"/>
    <w:rsid w:val="00BE581E"/>
    <w:rsid w:val="00BE60FA"/>
    <w:rsid w:val="00BE6734"/>
    <w:rsid w:val="00BE6BEF"/>
    <w:rsid w:val="00BE70E4"/>
    <w:rsid w:val="00BE7590"/>
    <w:rsid w:val="00BF0AE8"/>
    <w:rsid w:val="00BF4588"/>
    <w:rsid w:val="00BF481B"/>
    <w:rsid w:val="00C0121F"/>
    <w:rsid w:val="00C01A9A"/>
    <w:rsid w:val="00C02887"/>
    <w:rsid w:val="00C040CD"/>
    <w:rsid w:val="00C04187"/>
    <w:rsid w:val="00C06D16"/>
    <w:rsid w:val="00C07663"/>
    <w:rsid w:val="00C07F15"/>
    <w:rsid w:val="00C121BE"/>
    <w:rsid w:val="00C12F60"/>
    <w:rsid w:val="00C132C3"/>
    <w:rsid w:val="00C141D1"/>
    <w:rsid w:val="00C17E87"/>
    <w:rsid w:val="00C23ACE"/>
    <w:rsid w:val="00C24999"/>
    <w:rsid w:val="00C24B62"/>
    <w:rsid w:val="00C25715"/>
    <w:rsid w:val="00C25ACB"/>
    <w:rsid w:val="00C25B99"/>
    <w:rsid w:val="00C261D1"/>
    <w:rsid w:val="00C2639B"/>
    <w:rsid w:val="00C30C90"/>
    <w:rsid w:val="00C33412"/>
    <w:rsid w:val="00C33B35"/>
    <w:rsid w:val="00C349FF"/>
    <w:rsid w:val="00C355E8"/>
    <w:rsid w:val="00C3590A"/>
    <w:rsid w:val="00C3597E"/>
    <w:rsid w:val="00C41F05"/>
    <w:rsid w:val="00C423E1"/>
    <w:rsid w:val="00C42E9C"/>
    <w:rsid w:val="00C43A58"/>
    <w:rsid w:val="00C457B8"/>
    <w:rsid w:val="00C46785"/>
    <w:rsid w:val="00C47FD4"/>
    <w:rsid w:val="00C50F22"/>
    <w:rsid w:val="00C5206C"/>
    <w:rsid w:val="00C5462F"/>
    <w:rsid w:val="00C55565"/>
    <w:rsid w:val="00C567AE"/>
    <w:rsid w:val="00C57A4A"/>
    <w:rsid w:val="00C630FD"/>
    <w:rsid w:val="00C6477E"/>
    <w:rsid w:val="00C6539A"/>
    <w:rsid w:val="00C65401"/>
    <w:rsid w:val="00C671D5"/>
    <w:rsid w:val="00C70B6A"/>
    <w:rsid w:val="00C712E3"/>
    <w:rsid w:val="00C75DE8"/>
    <w:rsid w:val="00C77062"/>
    <w:rsid w:val="00C775C8"/>
    <w:rsid w:val="00C80396"/>
    <w:rsid w:val="00C819FA"/>
    <w:rsid w:val="00C8285C"/>
    <w:rsid w:val="00C84BF1"/>
    <w:rsid w:val="00C854A2"/>
    <w:rsid w:val="00C8654A"/>
    <w:rsid w:val="00C87190"/>
    <w:rsid w:val="00C87DA4"/>
    <w:rsid w:val="00C91A8F"/>
    <w:rsid w:val="00C92544"/>
    <w:rsid w:val="00C92643"/>
    <w:rsid w:val="00C92F95"/>
    <w:rsid w:val="00C93DF2"/>
    <w:rsid w:val="00CA0DF9"/>
    <w:rsid w:val="00CA1882"/>
    <w:rsid w:val="00CA1F09"/>
    <w:rsid w:val="00CA38F0"/>
    <w:rsid w:val="00CA446C"/>
    <w:rsid w:val="00CA47D3"/>
    <w:rsid w:val="00CA7501"/>
    <w:rsid w:val="00CB11F6"/>
    <w:rsid w:val="00CB1613"/>
    <w:rsid w:val="00CC3926"/>
    <w:rsid w:val="00CC483A"/>
    <w:rsid w:val="00CD0D57"/>
    <w:rsid w:val="00CD107F"/>
    <w:rsid w:val="00CD329F"/>
    <w:rsid w:val="00CD4366"/>
    <w:rsid w:val="00CD43E6"/>
    <w:rsid w:val="00CD6B2F"/>
    <w:rsid w:val="00CE0581"/>
    <w:rsid w:val="00CE0ADD"/>
    <w:rsid w:val="00CE1EA5"/>
    <w:rsid w:val="00CE39A4"/>
    <w:rsid w:val="00CE463E"/>
    <w:rsid w:val="00CF0240"/>
    <w:rsid w:val="00CF177B"/>
    <w:rsid w:val="00CF201E"/>
    <w:rsid w:val="00CF4244"/>
    <w:rsid w:val="00CF5235"/>
    <w:rsid w:val="00CF5E10"/>
    <w:rsid w:val="00D02C7C"/>
    <w:rsid w:val="00D06DBA"/>
    <w:rsid w:val="00D074CA"/>
    <w:rsid w:val="00D07AAA"/>
    <w:rsid w:val="00D15A90"/>
    <w:rsid w:val="00D204BD"/>
    <w:rsid w:val="00D21104"/>
    <w:rsid w:val="00D21144"/>
    <w:rsid w:val="00D21B1C"/>
    <w:rsid w:val="00D22D5D"/>
    <w:rsid w:val="00D24E0E"/>
    <w:rsid w:val="00D2627F"/>
    <w:rsid w:val="00D31153"/>
    <w:rsid w:val="00D32BF8"/>
    <w:rsid w:val="00D33C78"/>
    <w:rsid w:val="00D34BAD"/>
    <w:rsid w:val="00D40176"/>
    <w:rsid w:val="00D40534"/>
    <w:rsid w:val="00D4195F"/>
    <w:rsid w:val="00D460AD"/>
    <w:rsid w:val="00D4737D"/>
    <w:rsid w:val="00D542D2"/>
    <w:rsid w:val="00D546A5"/>
    <w:rsid w:val="00D55EB2"/>
    <w:rsid w:val="00D56162"/>
    <w:rsid w:val="00D572B4"/>
    <w:rsid w:val="00D60D0C"/>
    <w:rsid w:val="00D61752"/>
    <w:rsid w:val="00D632DF"/>
    <w:rsid w:val="00D70E91"/>
    <w:rsid w:val="00D715A3"/>
    <w:rsid w:val="00D745C6"/>
    <w:rsid w:val="00D81668"/>
    <w:rsid w:val="00D835DD"/>
    <w:rsid w:val="00D8408F"/>
    <w:rsid w:val="00D86194"/>
    <w:rsid w:val="00D86F71"/>
    <w:rsid w:val="00D871B8"/>
    <w:rsid w:val="00D91440"/>
    <w:rsid w:val="00D91E5B"/>
    <w:rsid w:val="00D91E77"/>
    <w:rsid w:val="00D944F5"/>
    <w:rsid w:val="00D97E64"/>
    <w:rsid w:val="00DA06C1"/>
    <w:rsid w:val="00DA1A76"/>
    <w:rsid w:val="00DA3B4E"/>
    <w:rsid w:val="00DA4493"/>
    <w:rsid w:val="00DA77DA"/>
    <w:rsid w:val="00DB134E"/>
    <w:rsid w:val="00DB2016"/>
    <w:rsid w:val="00DB20F8"/>
    <w:rsid w:val="00DB44EF"/>
    <w:rsid w:val="00DB4511"/>
    <w:rsid w:val="00DB61B5"/>
    <w:rsid w:val="00DB6ADE"/>
    <w:rsid w:val="00DC1E4A"/>
    <w:rsid w:val="00DC2017"/>
    <w:rsid w:val="00DC2D78"/>
    <w:rsid w:val="00DC3F99"/>
    <w:rsid w:val="00DC63BF"/>
    <w:rsid w:val="00DC6C8C"/>
    <w:rsid w:val="00DC6F6D"/>
    <w:rsid w:val="00DC7495"/>
    <w:rsid w:val="00DC789D"/>
    <w:rsid w:val="00DD174B"/>
    <w:rsid w:val="00DD23B3"/>
    <w:rsid w:val="00DD3855"/>
    <w:rsid w:val="00DD576A"/>
    <w:rsid w:val="00DD69D7"/>
    <w:rsid w:val="00DE0C29"/>
    <w:rsid w:val="00DE0FA4"/>
    <w:rsid w:val="00DE24E4"/>
    <w:rsid w:val="00DE267B"/>
    <w:rsid w:val="00DE2B5F"/>
    <w:rsid w:val="00DE2BA8"/>
    <w:rsid w:val="00DE4999"/>
    <w:rsid w:val="00DE60FE"/>
    <w:rsid w:val="00DF0537"/>
    <w:rsid w:val="00DF1B5C"/>
    <w:rsid w:val="00DF2124"/>
    <w:rsid w:val="00DF243B"/>
    <w:rsid w:val="00DF2A16"/>
    <w:rsid w:val="00DF3BE4"/>
    <w:rsid w:val="00DF7511"/>
    <w:rsid w:val="00DF7B13"/>
    <w:rsid w:val="00E0064C"/>
    <w:rsid w:val="00E01D2E"/>
    <w:rsid w:val="00E020F6"/>
    <w:rsid w:val="00E02A78"/>
    <w:rsid w:val="00E03764"/>
    <w:rsid w:val="00E04CD9"/>
    <w:rsid w:val="00E0536B"/>
    <w:rsid w:val="00E0734F"/>
    <w:rsid w:val="00E114FA"/>
    <w:rsid w:val="00E15546"/>
    <w:rsid w:val="00E16C34"/>
    <w:rsid w:val="00E24727"/>
    <w:rsid w:val="00E24E9F"/>
    <w:rsid w:val="00E2684F"/>
    <w:rsid w:val="00E27104"/>
    <w:rsid w:val="00E2794F"/>
    <w:rsid w:val="00E30687"/>
    <w:rsid w:val="00E320A3"/>
    <w:rsid w:val="00E3363A"/>
    <w:rsid w:val="00E3485F"/>
    <w:rsid w:val="00E35BBE"/>
    <w:rsid w:val="00E37C0D"/>
    <w:rsid w:val="00E37C21"/>
    <w:rsid w:val="00E405C5"/>
    <w:rsid w:val="00E42649"/>
    <w:rsid w:val="00E42692"/>
    <w:rsid w:val="00E4343E"/>
    <w:rsid w:val="00E46721"/>
    <w:rsid w:val="00E50DF7"/>
    <w:rsid w:val="00E50E93"/>
    <w:rsid w:val="00E532A4"/>
    <w:rsid w:val="00E54E8F"/>
    <w:rsid w:val="00E555B3"/>
    <w:rsid w:val="00E5597B"/>
    <w:rsid w:val="00E565CF"/>
    <w:rsid w:val="00E6087C"/>
    <w:rsid w:val="00E63717"/>
    <w:rsid w:val="00E64A14"/>
    <w:rsid w:val="00E65BB4"/>
    <w:rsid w:val="00E66A50"/>
    <w:rsid w:val="00E70423"/>
    <w:rsid w:val="00E70654"/>
    <w:rsid w:val="00E71D26"/>
    <w:rsid w:val="00E724EA"/>
    <w:rsid w:val="00E741E7"/>
    <w:rsid w:val="00E745C2"/>
    <w:rsid w:val="00E74B05"/>
    <w:rsid w:val="00E75F85"/>
    <w:rsid w:val="00E77E0C"/>
    <w:rsid w:val="00E805D2"/>
    <w:rsid w:val="00E80BA9"/>
    <w:rsid w:val="00E83495"/>
    <w:rsid w:val="00E8756F"/>
    <w:rsid w:val="00E91459"/>
    <w:rsid w:val="00E92BCF"/>
    <w:rsid w:val="00E92BE1"/>
    <w:rsid w:val="00E92F97"/>
    <w:rsid w:val="00E9347B"/>
    <w:rsid w:val="00E945C9"/>
    <w:rsid w:val="00E94F73"/>
    <w:rsid w:val="00E95044"/>
    <w:rsid w:val="00E95617"/>
    <w:rsid w:val="00E95A24"/>
    <w:rsid w:val="00E95B74"/>
    <w:rsid w:val="00E96826"/>
    <w:rsid w:val="00E978A1"/>
    <w:rsid w:val="00EA194F"/>
    <w:rsid w:val="00EA2001"/>
    <w:rsid w:val="00EA2C34"/>
    <w:rsid w:val="00EA7338"/>
    <w:rsid w:val="00EA7690"/>
    <w:rsid w:val="00EB0D43"/>
    <w:rsid w:val="00EB2796"/>
    <w:rsid w:val="00EB3F58"/>
    <w:rsid w:val="00EB47B6"/>
    <w:rsid w:val="00EB6B02"/>
    <w:rsid w:val="00EB6CD8"/>
    <w:rsid w:val="00EC5489"/>
    <w:rsid w:val="00EC5A61"/>
    <w:rsid w:val="00EC72FF"/>
    <w:rsid w:val="00EC73C7"/>
    <w:rsid w:val="00ED150A"/>
    <w:rsid w:val="00ED1A6C"/>
    <w:rsid w:val="00ED6D97"/>
    <w:rsid w:val="00ED7359"/>
    <w:rsid w:val="00EE6039"/>
    <w:rsid w:val="00EE605E"/>
    <w:rsid w:val="00EE7C4C"/>
    <w:rsid w:val="00EF0493"/>
    <w:rsid w:val="00EF2158"/>
    <w:rsid w:val="00EF2213"/>
    <w:rsid w:val="00EF3316"/>
    <w:rsid w:val="00EF381E"/>
    <w:rsid w:val="00EF4B5C"/>
    <w:rsid w:val="00EF59F2"/>
    <w:rsid w:val="00EF5A14"/>
    <w:rsid w:val="00EF5BB9"/>
    <w:rsid w:val="00F00A48"/>
    <w:rsid w:val="00F01C45"/>
    <w:rsid w:val="00F02AF1"/>
    <w:rsid w:val="00F02E93"/>
    <w:rsid w:val="00F03757"/>
    <w:rsid w:val="00F06A7E"/>
    <w:rsid w:val="00F10521"/>
    <w:rsid w:val="00F107B5"/>
    <w:rsid w:val="00F1116C"/>
    <w:rsid w:val="00F117D3"/>
    <w:rsid w:val="00F11A38"/>
    <w:rsid w:val="00F14905"/>
    <w:rsid w:val="00F15CA2"/>
    <w:rsid w:val="00F179A7"/>
    <w:rsid w:val="00F22D52"/>
    <w:rsid w:val="00F2453E"/>
    <w:rsid w:val="00F26014"/>
    <w:rsid w:val="00F275BC"/>
    <w:rsid w:val="00F27DCE"/>
    <w:rsid w:val="00F31BDF"/>
    <w:rsid w:val="00F32177"/>
    <w:rsid w:val="00F34675"/>
    <w:rsid w:val="00F3499F"/>
    <w:rsid w:val="00F352A1"/>
    <w:rsid w:val="00F37732"/>
    <w:rsid w:val="00F41E4C"/>
    <w:rsid w:val="00F43BC9"/>
    <w:rsid w:val="00F468A4"/>
    <w:rsid w:val="00F46CB8"/>
    <w:rsid w:val="00F55264"/>
    <w:rsid w:val="00F57105"/>
    <w:rsid w:val="00F572B6"/>
    <w:rsid w:val="00F57B68"/>
    <w:rsid w:val="00F61390"/>
    <w:rsid w:val="00F6198F"/>
    <w:rsid w:val="00F63CB8"/>
    <w:rsid w:val="00F65D72"/>
    <w:rsid w:val="00F660FB"/>
    <w:rsid w:val="00F66690"/>
    <w:rsid w:val="00F70180"/>
    <w:rsid w:val="00F71195"/>
    <w:rsid w:val="00F7143B"/>
    <w:rsid w:val="00F71618"/>
    <w:rsid w:val="00F73850"/>
    <w:rsid w:val="00F75060"/>
    <w:rsid w:val="00F76621"/>
    <w:rsid w:val="00F813F8"/>
    <w:rsid w:val="00F82640"/>
    <w:rsid w:val="00F83184"/>
    <w:rsid w:val="00F84932"/>
    <w:rsid w:val="00F8550C"/>
    <w:rsid w:val="00F85559"/>
    <w:rsid w:val="00F85FF3"/>
    <w:rsid w:val="00F9198F"/>
    <w:rsid w:val="00F952EE"/>
    <w:rsid w:val="00F9674E"/>
    <w:rsid w:val="00FA1B0B"/>
    <w:rsid w:val="00FA4DEE"/>
    <w:rsid w:val="00FA558F"/>
    <w:rsid w:val="00FA63B3"/>
    <w:rsid w:val="00FA7DFD"/>
    <w:rsid w:val="00FB094F"/>
    <w:rsid w:val="00FB0AE7"/>
    <w:rsid w:val="00FB1D06"/>
    <w:rsid w:val="00FB2121"/>
    <w:rsid w:val="00FB2C79"/>
    <w:rsid w:val="00FB3551"/>
    <w:rsid w:val="00FB4717"/>
    <w:rsid w:val="00FC0343"/>
    <w:rsid w:val="00FC12CB"/>
    <w:rsid w:val="00FC2062"/>
    <w:rsid w:val="00FC2099"/>
    <w:rsid w:val="00FC3D19"/>
    <w:rsid w:val="00FC54F6"/>
    <w:rsid w:val="00FC55D3"/>
    <w:rsid w:val="00FC5AAD"/>
    <w:rsid w:val="00FC5FB5"/>
    <w:rsid w:val="00FC64A8"/>
    <w:rsid w:val="00FC679E"/>
    <w:rsid w:val="00FC6F3B"/>
    <w:rsid w:val="00FD1510"/>
    <w:rsid w:val="00FD3660"/>
    <w:rsid w:val="00FD5403"/>
    <w:rsid w:val="00FD557F"/>
    <w:rsid w:val="00FD55F4"/>
    <w:rsid w:val="00FD6E11"/>
    <w:rsid w:val="00FD7154"/>
    <w:rsid w:val="00FE14DA"/>
    <w:rsid w:val="00FE4136"/>
    <w:rsid w:val="00FE4BC6"/>
    <w:rsid w:val="00FE7AE6"/>
    <w:rsid w:val="00FF2144"/>
    <w:rsid w:val="00FF3EDD"/>
    <w:rsid w:val="00FF4346"/>
    <w:rsid w:val="00FF491A"/>
    <w:rsid w:val="00FF572C"/>
    <w:rsid w:val="00FF5AF7"/>
    <w:rsid w:val="00FF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7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35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359"/>
    <w:pPr>
      <w:ind w:left="720"/>
    </w:pPr>
  </w:style>
  <w:style w:type="paragraph" w:styleId="Header">
    <w:name w:val="header"/>
    <w:basedOn w:val="Normal"/>
    <w:link w:val="HeaderChar"/>
    <w:uiPriority w:val="99"/>
    <w:unhideWhenUsed/>
    <w:rsid w:val="00ED7359"/>
    <w:pPr>
      <w:tabs>
        <w:tab w:val="center" w:pos="4680"/>
        <w:tab w:val="right" w:pos="9360"/>
      </w:tabs>
    </w:pPr>
  </w:style>
  <w:style w:type="character" w:customStyle="1" w:styleId="HeaderChar">
    <w:name w:val="Header Char"/>
    <w:basedOn w:val="DefaultParagraphFont"/>
    <w:link w:val="Header"/>
    <w:uiPriority w:val="99"/>
    <w:rsid w:val="00ED7359"/>
    <w:rPr>
      <w:rFonts w:ascii="Times New Roman" w:hAnsi="Times New Roman" w:cs="Times New Roman"/>
      <w:sz w:val="24"/>
      <w:szCs w:val="24"/>
    </w:rPr>
  </w:style>
  <w:style w:type="paragraph" w:styleId="Footer">
    <w:name w:val="footer"/>
    <w:basedOn w:val="Normal"/>
    <w:link w:val="FooterChar"/>
    <w:uiPriority w:val="99"/>
    <w:unhideWhenUsed/>
    <w:rsid w:val="00ED7359"/>
    <w:pPr>
      <w:tabs>
        <w:tab w:val="center" w:pos="4680"/>
        <w:tab w:val="right" w:pos="9360"/>
      </w:tabs>
    </w:pPr>
  </w:style>
  <w:style w:type="character" w:customStyle="1" w:styleId="FooterChar">
    <w:name w:val="Footer Char"/>
    <w:basedOn w:val="DefaultParagraphFont"/>
    <w:link w:val="Footer"/>
    <w:uiPriority w:val="99"/>
    <w:rsid w:val="00ED735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7359"/>
    <w:rPr>
      <w:rFonts w:ascii="Tahoma" w:hAnsi="Tahoma" w:cs="Tahoma"/>
      <w:sz w:val="16"/>
      <w:szCs w:val="16"/>
    </w:rPr>
  </w:style>
  <w:style w:type="character" w:customStyle="1" w:styleId="BalloonTextChar">
    <w:name w:val="Balloon Text Char"/>
    <w:basedOn w:val="DefaultParagraphFont"/>
    <w:link w:val="BalloonText"/>
    <w:uiPriority w:val="99"/>
    <w:semiHidden/>
    <w:rsid w:val="00ED7359"/>
    <w:rPr>
      <w:rFonts w:ascii="Tahoma" w:hAnsi="Tahoma" w:cs="Tahoma"/>
      <w:sz w:val="16"/>
      <w:szCs w:val="16"/>
    </w:rPr>
  </w:style>
  <w:style w:type="paragraph" w:styleId="NormalWeb">
    <w:name w:val="Normal (Web)"/>
    <w:basedOn w:val="Normal"/>
    <w:uiPriority w:val="99"/>
    <w:semiHidden/>
    <w:unhideWhenUsed/>
    <w:rsid w:val="003D7CC1"/>
    <w:rPr>
      <w:rFonts w:eastAsiaTheme="minorHAnsi"/>
    </w:rPr>
  </w:style>
  <w:style w:type="character" w:styleId="Hyperlink">
    <w:name w:val="Hyperlink"/>
    <w:basedOn w:val="DefaultParagraphFont"/>
    <w:uiPriority w:val="99"/>
    <w:semiHidden/>
    <w:unhideWhenUsed/>
    <w:rsid w:val="00540A90"/>
    <w:rPr>
      <w:color w:val="0000FF"/>
      <w:u w:val="single"/>
    </w:rPr>
  </w:style>
  <w:style w:type="character" w:styleId="Strong">
    <w:name w:val="Strong"/>
    <w:basedOn w:val="DefaultParagraphFont"/>
    <w:uiPriority w:val="22"/>
    <w:qFormat/>
    <w:rsid w:val="00540A90"/>
    <w:rPr>
      <w:b/>
      <w:bCs/>
    </w:rPr>
  </w:style>
  <w:style w:type="character" w:customStyle="1" w:styleId="xbe">
    <w:name w:val="_xbe"/>
    <w:basedOn w:val="DefaultParagraphFont"/>
    <w:rsid w:val="002F7BB3"/>
  </w:style>
  <w:style w:type="character" w:styleId="Emphasis">
    <w:name w:val="Emphasis"/>
    <w:basedOn w:val="DefaultParagraphFont"/>
    <w:uiPriority w:val="20"/>
    <w:qFormat/>
    <w:rsid w:val="000B3ADB"/>
    <w:rPr>
      <w:b/>
      <w:bCs/>
      <w:i w:val="0"/>
      <w:iCs w:val="0"/>
    </w:rPr>
  </w:style>
  <w:style w:type="character" w:customStyle="1" w:styleId="st1">
    <w:name w:val="st1"/>
    <w:basedOn w:val="DefaultParagraphFont"/>
    <w:rsid w:val="000B3ADB"/>
  </w:style>
  <w:style w:type="character" w:customStyle="1" w:styleId="isbeheaderhead">
    <w:name w:val="isbeheaderhead"/>
    <w:basedOn w:val="DefaultParagraphFont"/>
    <w:rsid w:val="00620BCC"/>
    <w:rPr>
      <w:rFonts w:ascii="Verdana" w:hAnsi="Verdana" w:hint="default"/>
      <w:b/>
      <w:bCs/>
      <w:color w:val="FFFFFF"/>
      <w:sz w:val="34"/>
      <w:szCs w:val="34"/>
    </w:rPr>
  </w:style>
  <w:style w:type="paragraph" w:styleId="BodyText">
    <w:name w:val="Body Text"/>
    <w:basedOn w:val="Normal"/>
    <w:link w:val="BodyTextChar"/>
    <w:rsid w:val="00E4343E"/>
    <w:pPr>
      <w:overflowPunct w:val="0"/>
      <w:autoSpaceDE w:val="0"/>
      <w:autoSpaceDN w:val="0"/>
      <w:adjustRightInd w:val="0"/>
      <w:spacing w:before="60" w:after="60"/>
      <w:jc w:val="both"/>
      <w:textAlignment w:val="baseline"/>
    </w:pPr>
    <w:rPr>
      <w:rFonts w:eastAsia="Times New Roman"/>
      <w:kern w:val="28"/>
      <w:sz w:val="22"/>
      <w:szCs w:val="20"/>
    </w:rPr>
  </w:style>
  <w:style w:type="character" w:customStyle="1" w:styleId="BodyTextChar">
    <w:name w:val="Body Text Char"/>
    <w:basedOn w:val="DefaultParagraphFont"/>
    <w:link w:val="BodyText"/>
    <w:rsid w:val="00E4343E"/>
    <w:rPr>
      <w:rFonts w:ascii="Times New Roman" w:eastAsia="Times New Roman" w:hAnsi="Times New Roman"/>
      <w:kern w:val="28"/>
      <w:sz w:val="22"/>
    </w:rPr>
  </w:style>
  <w:style w:type="paragraph" w:customStyle="1" w:styleId="LISTNUMBERDOUBLE">
    <w:name w:val="LIST NUMBER DOUBLE"/>
    <w:basedOn w:val="ListNumber2"/>
    <w:rsid w:val="00E4343E"/>
    <w:pPr>
      <w:numPr>
        <w:numId w:val="0"/>
      </w:numPr>
      <w:overflowPunct w:val="0"/>
      <w:autoSpaceDE w:val="0"/>
      <w:autoSpaceDN w:val="0"/>
      <w:adjustRightInd w:val="0"/>
      <w:spacing w:before="60" w:after="60"/>
      <w:ind w:left="720" w:hanging="360"/>
      <w:contextualSpacing w:val="0"/>
      <w:jc w:val="both"/>
      <w:textAlignment w:val="baseline"/>
    </w:pPr>
    <w:rPr>
      <w:rFonts w:eastAsia="Times New Roman"/>
      <w:kern w:val="28"/>
      <w:sz w:val="22"/>
      <w:szCs w:val="20"/>
    </w:rPr>
  </w:style>
  <w:style w:type="paragraph" w:styleId="ListNumber2">
    <w:name w:val="List Number 2"/>
    <w:basedOn w:val="Normal"/>
    <w:uiPriority w:val="99"/>
    <w:semiHidden/>
    <w:unhideWhenUsed/>
    <w:rsid w:val="00E4343E"/>
    <w:pPr>
      <w:numPr>
        <w:numId w:val="3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35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359"/>
    <w:pPr>
      <w:ind w:left="720"/>
    </w:pPr>
  </w:style>
  <w:style w:type="paragraph" w:styleId="Header">
    <w:name w:val="header"/>
    <w:basedOn w:val="Normal"/>
    <w:link w:val="HeaderChar"/>
    <w:uiPriority w:val="99"/>
    <w:unhideWhenUsed/>
    <w:rsid w:val="00ED7359"/>
    <w:pPr>
      <w:tabs>
        <w:tab w:val="center" w:pos="4680"/>
        <w:tab w:val="right" w:pos="9360"/>
      </w:tabs>
    </w:pPr>
  </w:style>
  <w:style w:type="character" w:customStyle="1" w:styleId="HeaderChar">
    <w:name w:val="Header Char"/>
    <w:basedOn w:val="DefaultParagraphFont"/>
    <w:link w:val="Header"/>
    <w:uiPriority w:val="99"/>
    <w:rsid w:val="00ED7359"/>
    <w:rPr>
      <w:rFonts w:ascii="Times New Roman" w:hAnsi="Times New Roman" w:cs="Times New Roman"/>
      <w:sz w:val="24"/>
      <w:szCs w:val="24"/>
    </w:rPr>
  </w:style>
  <w:style w:type="paragraph" w:styleId="Footer">
    <w:name w:val="footer"/>
    <w:basedOn w:val="Normal"/>
    <w:link w:val="FooterChar"/>
    <w:uiPriority w:val="99"/>
    <w:unhideWhenUsed/>
    <w:rsid w:val="00ED7359"/>
    <w:pPr>
      <w:tabs>
        <w:tab w:val="center" w:pos="4680"/>
        <w:tab w:val="right" w:pos="9360"/>
      </w:tabs>
    </w:pPr>
  </w:style>
  <w:style w:type="character" w:customStyle="1" w:styleId="FooterChar">
    <w:name w:val="Footer Char"/>
    <w:basedOn w:val="DefaultParagraphFont"/>
    <w:link w:val="Footer"/>
    <w:uiPriority w:val="99"/>
    <w:rsid w:val="00ED735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7359"/>
    <w:rPr>
      <w:rFonts w:ascii="Tahoma" w:hAnsi="Tahoma" w:cs="Tahoma"/>
      <w:sz w:val="16"/>
      <w:szCs w:val="16"/>
    </w:rPr>
  </w:style>
  <w:style w:type="character" w:customStyle="1" w:styleId="BalloonTextChar">
    <w:name w:val="Balloon Text Char"/>
    <w:basedOn w:val="DefaultParagraphFont"/>
    <w:link w:val="BalloonText"/>
    <w:uiPriority w:val="99"/>
    <w:semiHidden/>
    <w:rsid w:val="00ED7359"/>
    <w:rPr>
      <w:rFonts w:ascii="Tahoma" w:hAnsi="Tahoma" w:cs="Tahoma"/>
      <w:sz w:val="16"/>
      <w:szCs w:val="16"/>
    </w:rPr>
  </w:style>
  <w:style w:type="paragraph" w:styleId="NormalWeb">
    <w:name w:val="Normal (Web)"/>
    <w:basedOn w:val="Normal"/>
    <w:uiPriority w:val="99"/>
    <w:semiHidden/>
    <w:unhideWhenUsed/>
    <w:rsid w:val="003D7CC1"/>
    <w:rPr>
      <w:rFonts w:eastAsiaTheme="minorHAnsi"/>
    </w:rPr>
  </w:style>
  <w:style w:type="character" w:styleId="Hyperlink">
    <w:name w:val="Hyperlink"/>
    <w:basedOn w:val="DefaultParagraphFont"/>
    <w:uiPriority w:val="99"/>
    <w:semiHidden/>
    <w:unhideWhenUsed/>
    <w:rsid w:val="00540A90"/>
    <w:rPr>
      <w:color w:val="0000FF"/>
      <w:u w:val="single"/>
    </w:rPr>
  </w:style>
  <w:style w:type="character" w:styleId="Strong">
    <w:name w:val="Strong"/>
    <w:basedOn w:val="DefaultParagraphFont"/>
    <w:uiPriority w:val="22"/>
    <w:qFormat/>
    <w:rsid w:val="00540A90"/>
    <w:rPr>
      <w:b/>
      <w:bCs/>
    </w:rPr>
  </w:style>
  <w:style w:type="character" w:customStyle="1" w:styleId="xbe">
    <w:name w:val="_xbe"/>
    <w:basedOn w:val="DefaultParagraphFont"/>
    <w:rsid w:val="002F7BB3"/>
  </w:style>
  <w:style w:type="character" w:styleId="Emphasis">
    <w:name w:val="Emphasis"/>
    <w:basedOn w:val="DefaultParagraphFont"/>
    <w:uiPriority w:val="20"/>
    <w:qFormat/>
    <w:rsid w:val="000B3ADB"/>
    <w:rPr>
      <w:b/>
      <w:bCs/>
      <w:i w:val="0"/>
      <w:iCs w:val="0"/>
    </w:rPr>
  </w:style>
  <w:style w:type="character" w:customStyle="1" w:styleId="st1">
    <w:name w:val="st1"/>
    <w:basedOn w:val="DefaultParagraphFont"/>
    <w:rsid w:val="000B3ADB"/>
  </w:style>
  <w:style w:type="character" w:customStyle="1" w:styleId="isbeheaderhead">
    <w:name w:val="isbeheaderhead"/>
    <w:basedOn w:val="DefaultParagraphFont"/>
    <w:rsid w:val="00620BCC"/>
    <w:rPr>
      <w:rFonts w:ascii="Verdana" w:hAnsi="Verdana" w:hint="default"/>
      <w:b/>
      <w:bCs/>
      <w:color w:val="FFFFFF"/>
      <w:sz w:val="34"/>
      <w:szCs w:val="34"/>
    </w:rPr>
  </w:style>
  <w:style w:type="paragraph" w:styleId="BodyText">
    <w:name w:val="Body Text"/>
    <w:basedOn w:val="Normal"/>
    <w:link w:val="BodyTextChar"/>
    <w:rsid w:val="00E4343E"/>
    <w:pPr>
      <w:overflowPunct w:val="0"/>
      <w:autoSpaceDE w:val="0"/>
      <w:autoSpaceDN w:val="0"/>
      <w:adjustRightInd w:val="0"/>
      <w:spacing w:before="60" w:after="60"/>
      <w:jc w:val="both"/>
      <w:textAlignment w:val="baseline"/>
    </w:pPr>
    <w:rPr>
      <w:rFonts w:eastAsia="Times New Roman"/>
      <w:kern w:val="28"/>
      <w:sz w:val="22"/>
      <w:szCs w:val="20"/>
    </w:rPr>
  </w:style>
  <w:style w:type="character" w:customStyle="1" w:styleId="BodyTextChar">
    <w:name w:val="Body Text Char"/>
    <w:basedOn w:val="DefaultParagraphFont"/>
    <w:link w:val="BodyText"/>
    <w:rsid w:val="00E4343E"/>
    <w:rPr>
      <w:rFonts w:ascii="Times New Roman" w:eastAsia="Times New Roman" w:hAnsi="Times New Roman"/>
      <w:kern w:val="28"/>
      <w:sz w:val="22"/>
    </w:rPr>
  </w:style>
  <w:style w:type="paragraph" w:customStyle="1" w:styleId="LISTNUMBERDOUBLE">
    <w:name w:val="LIST NUMBER DOUBLE"/>
    <w:basedOn w:val="ListNumber2"/>
    <w:rsid w:val="00E4343E"/>
    <w:pPr>
      <w:numPr>
        <w:numId w:val="0"/>
      </w:numPr>
      <w:overflowPunct w:val="0"/>
      <w:autoSpaceDE w:val="0"/>
      <w:autoSpaceDN w:val="0"/>
      <w:adjustRightInd w:val="0"/>
      <w:spacing w:before="60" w:after="60"/>
      <w:ind w:left="720" w:hanging="360"/>
      <w:contextualSpacing w:val="0"/>
      <w:jc w:val="both"/>
      <w:textAlignment w:val="baseline"/>
    </w:pPr>
    <w:rPr>
      <w:rFonts w:eastAsia="Times New Roman"/>
      <w:kern w:val="28"/>
      <w:sz w:val="22"/>
      <w:szCs w:val="20"/>
    </w:rPr>
  </w:style>
  <w:style w:type="paragraph" w:styleId="ListNumber2">
    <w:name w:val="List Number 2"/>
    <w:basedOn w:val="Normal"/>
    <w:uiPriority w:val="99"/>
    <w:semiHidden/>
    <w:unhideWhenUsed/>
    <w:rsid w:val="00E4343E"/>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792">
      <w:bodyDiv w:val="1"/>
      <w:marLeft w:val="0"/>
      <w:marRight w:val="0"/>
      <w:marTop w:val="0"/>
      <w:marBottom w:val="0"/>
      <w:divBdr>
        <w:top w:val="none" w:sz="0" w:space="0" w:color="auto"/>
        <w:left w:val="none" w:sz="0" w:space="0" w:color="auto"/>
        <w:bottom w:val="none" w:sz="0" w:space="0" w:color="auto"/>
        <w:right w:val="none" w:sz="0" w:space="0" w:color="auto"/>
      </w:divBdr>
      <w:divsChild>
        <w:div w:id="1981181709">
          <w:marLeft w:val="0"/>
          <w:marRight w:val="0"/>
          <w:marTop w:val="0"/>
          <w:marBottom w:val="0"/>
          <w:divBdr>
            <w:top w:val="none" w:sz="0" w:space="0" w:color="auto"/>
            <w:left w:val="none" w:sz="0" w:space="0" w:color="auto"/>
            <w:bottom w:val="none" w:sz="0" w:space="0" w:color="auto"/>
            <w:right w:val="none" w:sz="0" w:space="0" w:color="auto"/>
          </w:divBdr>
          <w:divsChild>
            <w:div w:id="66340415">
              <w:marLeft w:val="0"/>
              <w:marRight w:val="0"/>
              <w:marTop w:val="100"/>
              <w:marBottom w:val="100"/>
              <w:divBdr>
                <w:top w:val="none" w:sz="0" w:space="0" w:color="auto"/>
                <w:left w:val="none" w:sz="0" w:space="0" w:color="auto"/>
                <w:bottom w:val="none" w:sz="0" w:space="0" w:color="auto"/>
                <w:right w:val="none" w:sz="0" w:space="0" w:color="auto"/>
              </w:divBdr>
              <w:divsChild>
                <w:div w:id="2063598168">
                  <w:marLeft w:val="0"/>
                  <w:marRight w:val="0"/>
                  <w:marTop w:val="0"/>
                  <w:marBottom w:val="0"/>
                  <w:divBdr>
                    <w:top w:val="none" w:sz="0" w:space="0" w:color="auto"/>
                    <w:left w:val="none" w:sz="0" w:space="0" w:color="auto"/>
                    <w:bottom w:val="none" w:sz="0" w:space="0" w:color="auto"/>
                    <w:right w:val="none" w:sz="0" w:space="0" w:color="auto"/>
                  </w:divBdr>
                  <w:divsChild>
                    <w:div w:id="1149053011">
                      <w:marLeft w:val="0"/>
                      <w:marRight w:val="0"/>
                      <w:marTop w:val="0"/>
                      <w:marBottom w:val="0"/>
                      <w:divBdr>
                        <w:top w:val="none" w:sz="0" w:space="0" w:color="auto"/>
                        <w:left w:val="none" w:sz="0" w:space="0" w:color="auto"/>
                        <w:bottom w:val="none" w:sz="0" w:space="0" w:color="auto"/>
                        <w:right w:val="none" w:sz="0" w:space="0" w:color="auto"/>
                      </w:divBdr>
                      <w:divsChild>
                        <w:div w:id="344357681">
                          <w:marLeft w:val="0"/>
                          <w:marRight w:val="0"/>
                          <w:marTop w:val="0"/>
                          <w:marBottom w:val="0"/>
                          <w:divBdr>
                            <w:top w:val="none" w:sz="0" w:space="0" w:color="auto"/>
                            <w:left w:val="none" w:sz="0" w:space="0" w:color="auto"/>
                            <w:bottom w:val="none" w:sz="0" w:space="0" w:color="auto"/>
                            <w:right w:val="none" w:sz="0" w:space="0" w:color="auto"/>
                          </w:divBdr>
                          <w:divsChild>
                            <w:div w:id="1583485994">
                              <w:marLeft w:val="75"/>
                              <w:marRight w:val="75"/>
                              <w:marTop w:val="0"/>
                              <w:marBottom w:val="0"/>
                              <w:divBdr>
                                <w:top w:val="single" w:sz="6" w:space="0" w:color="303336"/>
                                <w:left w:val="single" w:sz="6" w:space="0" w:color="303336"/>
                                <w:bottom w:val="single" w:sz="6" w:space="0" w:color="303336"/>
                                <w:right w:val="single" w:sz="6" w:space="0" w:color="303336"/>
                              </w:divBdr>
                              <w:divsChild>
                                <w:div w:id="480850686">
                                  <w:marLeft w:val="0"/>
                                  <w:marRight w:val="0"/>
                                  <w:marTop w:val="0"/>
                                  <w:marBottom w:val="0"/>
                                  <w:divBdr>
                                    <w:top w:val="none" w:sz="0" w:space="0" w:color="auto"/>
                                    <w:left w:val="none" w:sz="0" w:space="0" w:color="auto"/>
                                    <w:bottom w:val="none" w:sz="0" w:space="0" w:color="auto"/>
                                    <w:right w:val="none" w:sz="0" w:space="0" w:color="auto"/>
                                  </w:divBdr>
                                  <w:divsChild>
                                    <w:div w:id="753287240">
                                      <w:marLeft w:val="0"/>
                                      <w:marRight w:val="0"/>
                                      <w:marTop w:val="0"/>
                                      <w:marBottom w:val="0"/>
                                      <w:divBdr>
                                        <w:top w:val="none" w:sz="0" w:space="0" w:color="auto"/>
                                        <w:left w:val="none" w:sz="0" w:space="0" w:color="auto"/>
                                        <w:bottom w:val="none" w:sz="0" w:space="0" w:color="auto"/>
                                        <w:right w:val="none" w:sz="0" w:space="0" w:color="auto"/>
                                      </w:divBdr>
                                      <w:divsChild>
                                        <w:div w:id="2007173102">
                                          <w:marLeft w:val="0"/>
                                          <w:marRight w:val="0"/>
                                          <w:marTop w:val="0"/>
                                          <w:marBottom w:val="0"/>
                                          <w:divBdr>
                                            <w:top w:val="none" w:sz="0" w:space="0" w:color="auto"/>
                                            <w:left w:val="none" w:sz="0" w:space="0" w:color="auto"/>
                                            <w:bottom w:val="none" w:sz="0" w:space="0" w:color="auto"/>
                                            <w:right w:val="none" w:sz="0" w:space="0" w:color="auto"/>
                                          </w:divBdr>
                                          <w:divsChild>
                                            <w:div w:id="312687680">
                                              <w:marLeft w:val="0"/>
                                              <w:marRight w:val="0"/>
                                              <w:marTop w:val="0"/>
                                              <w:marBottom w:val="0"/>
                                              <w:divBdr>
                                                <w:top w:val="none" w:sz="0" w:space="0" w:color="auto"/>
                                                <w:left w:val="none" w:sz="0" w:space="0" w:color="auto"/>
                                                <w:bottom w:val="none" w:sz="0" w:space="0" w:color="auto"/>
                                                <w:right w:val="none" w:sz="0" w:space="0" w:color="auto"/>
                                              </w:divBdr>
                                              <w:divsChild>
                                                <w:div w:id="175998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8463">
      <w:bodyDiv w:val="1"/>
      <w:marLeft w:val="0"/>
      <w:marRight w:val="0"/>
      <w:marTop w:val="0"/>
      <w:marBottom w:val="0"/>
      <w:divBdr>
        <w:top w:val="none" w:sz="0" w:space="0" w:color="auto"/>
        <w:left w:val="none" w:sz="0" w:space="0" w:color="auto"/>
        <w:bottom w:val="none" w:sz="0" w:space="0" w:color="auto"/>
        <w:right w:val="none" w:sz="0" w:space="0" w:color="auto"/>
      </w:divBdr>
    </w:div>
    <w:div w:id="83453790">
      <w:bodyDiv w:val="1"/>
      <w:marLeft w:val="0"/>
      <w:marRight w:val="0"/>
      <w:marTop w:val="0"/>
      <w:marBottom w:val="0"/>
      <w:divBdr>
        <w:top w:val="none" w:sz="0" w:space="0" w:color="auto"/>
        <w:left w:val="none" w:sz="0" w:space="0" w:color="auto"/>
        <w:bottom w:val="none" w:sz="0" w:space="0" w:color="auto"/>
        <w:right w:val="none" w:sz="0" w:space="0" w:color="auto"/>
      </w:divBdr>
    </w:div>
    <w:div w:id="355618821">
      <w:bodyDiv w:val="1"/>
      <w:marLeft w:val="0"/>
      <w:marRight w:val="0"/>
      <w:marTop w:val="0"/>
      <w:marBottom w:val="0"/>
      <w:divBdr>
        <w:top w:val="none" w:sz="0" w:space="0" w:color="auto"/>
        <w:left w:val="none" w:sz="0" w:space="0" w:color="auto"/>
        <w:bottom w:val="none" w:sz="0" w:space="0" w:color="auto"/>
        <w:right w:val="none" w:sz="0" w:space="0" w:color="auto"/>
      </w:divBdr>
    </w:div>
    <w:div w:id="396516925">
      <w:bodyDiv w:val="1"/>
      <w:marLeft w:val="0"/>
      <w:marRight w:val="0"/>
      <w:marTop w:val="0"/>
      <w:marBottom w:val="0"/>
      <w:divBdr>
        <w:top w:val="none" w:sz="0" w:space="0" w:color="auto"/>
        <w:left w:val="none" w:sz="0" w:space="0" w:color="auto"/>
        <w:bottom w:val="none" w:sz="0" w:space="0" w:color="auto"/>
        <w:right w:val="none" w:sz="0" w:space="0" w:color="auto"/>
      </w:divBdr>
    </w:div>
    <w:div w:id="405302629">
      <w:bodyDiv w:val="1"/>
      <w:marLeft w:val="0"/>
      <w:marRight w:val="0"/>
      <w:marTop w:val="0"/>
      <w:marBottom w:val="0"/>
      <w:divBdr>
        <w:top w:val="none" w:sz="0" w:space="0" w:color="auto"/>
        <w:left w:val="none" w:sz="0" w:space="0" w:color="auto"/>
        <w:bottom w:val="none" w:sz="0" w:space="0" w:color="auto"/>
        <w:right w:val="none" w:sz="0" w:space="0" w:color="auto"/>
      </w:divBdr>
    </w:div>
    <w:div w:id="472792822">
      <w:bodyDiv w:val="1"/>
      <w:marLeft w:val="0"/>
      <w:marRight w:val="0"/>
      <w:marTop w:val="0"/>
      <w:marBottom w:val="0"/>
      <w:divBdr>
        <w:top w:val="none" w:sz="0" w:space="0" w:color="auto"/>
        <w:left w:val="none" w:sz="0" w:space="0" w:color="auto"/>
        <w:bottom w:val="none" w:sz="0" w:space="0" w:color="auto"/>
        <w:right w:val="none" w:sz="0" w:space="0" w:color="auto"/>
      </w:divBdr>
    </w:div>
    <w:div w:id="511452408">
      <w:bodyDiv w:val="1"/>
      <w:marLeft w:val="0"/>
      <w:marRight w:val="0"/>
      <w:marTop w:val="0"/>
      <w:marBottom w:val="0"/>
      <w:divBdr>
        <w:top w:val="none" w:sz="0" w:space="0" w:color="auto"/>
        <w:left w:val="none" w:sz="0" w:space="0" w:color="auto"/>
        <w:bottom w:val="none" w:sz="0" w:space="0" w:color="auto"/>
        <w:right w:val="none" w:sz="0" w:space="0" w:color="auto"/>
      </w:divBdr>
    </w:div>
    <w:div w:id="984043877">
      <w:bodyDiv w:val="1"/>
      <w:marLeft w:val="0"/>
      <w:marRight w:val="0"/>
      <w:marTop w:val="0"/>
      <w:marBottom w:val="0"/>
      <w:divBdr>
        <w:top w:val="none" w:sz="0" w:space="0" w:color="auto"/>
        <w:left w:val="none" w:sz="0" w:space="0" w:color="auto"/>
        <w:bottom w:val="none" w:sz="0" w:space="0" w:color="auto"/>
        <w:right w:val="none" w:sz="0" w:space="0" w:color="auto"/>
      </w:divBdr>
    </w:div>
    <w:div w:id="1024407091">
      <w:bodyDiv w:val="1"/>
      <w:marLeft w:val="0"/>
      <w:marRight w:val="0"/>
      <w:marTop w:val="0"/>
      <w:marBottom w:val="0"/>
      <w:divBdr>
        <w:top w:val="none" w:sz="0" w:space="0" w:color="auto"/>
        <w:left w:val="none" w:sz="0" w:space="0" w:color="auto"/>
        <w:bottom w:val="none" w:sz="0" w:space="0" w:color="auto"/>
        <w:right w:val="none" w:sz="0" w:space="0" w:color="auto"/>
      </w:divBdr>
    </w:div>
    <w:div w:id="1329478218">
      <w:bodyDiv w:val="1"/>
      <w:marLeft w:val="0"/>
      <w:marRight w:val="0"/>
      <w:marTop w:val="0"/>
      <w:marBottom w:val="0"/>
      <w:divBdr>
        <w:top w:val="none" w:sz="0" w:space="0" w:color="auto"/>
        <w:left w:val="none" w:sz="0" w:space="0" w:color="auto"/>
        <w:bottom w:val="none" w:sz="0" w:space="0" w:color="auto"/>
        <w:right w:val="none" w:sz="0" w:space="0" w:color="auto"/>
      </w:divBdr>
    </w:div>
    <w:div w:id="1497570361">
      <w:bodyDiv w:val="1"/>
      <w:marLeft w:val="0"/>
      <w:marRight w:val="0"/>
      <w:marTop w:val="0"/>
      <w:marBottom w:val="0"/>
      <w:divBdr>
        <w:top w:val="none" w:sz="0" w:space="0" w:color="auto"/>
        <w:left w:val="none" w:sz="0" w:space="0" w:color="auto"/>
        <w:bottom w:val="none" w:sz="0" w:space="0" w:color="auto"/>
        <w:right w:val="none" w:sz="0" w:space="0" w:color="auto"/>
      </w:divBdr>
    </w:div>
    <w:div w:id="1812671217">
      <w:bodyDiv w:val="1"/>
      <w:marLeft w:val="0"/>
      <w:marRight w:val="0"/>
      <w:marTop w:val="0"/>
      <w:marBottom w:val="0"/>
      <w:divBdr>
        <w:top w:val="none" w:sz="0" w:space="0" w:color="auto"/>
        <w:left w:val="none" w:sz="0" w:space="0" w:color="auto"/>
        <w:bottom w:val="none" w:sz="0" w:space="0" w:color="auto"/>
        <w:right w:val="none" w:sz="0" w:space="0" w:color="auto"/>
      </w:divBdr>
    </w:div>
    <w:div w:id="1860312316">
      <w:bodyDiv w:val="1"/>
      <w:marLeft w:val="0"/>
      <w:marRight w:val="0"/>
      <w:marTop w:val="0"/>
      <w:marBottom w:val="0"/>
      <w:divBdr>
        <w:top w:val="none" w:sz="0" w:space="0" w:color="auto"/>
        <w:left w:val="none" w:sz="0" w:space="0" w:color="auto"/>
        <w:bottom w:val="none" w:sz="0" w:space="0" w:color="auto"/>
        <w:right w:val="none" w:sz="0" w:space="0" w:color="auto"/>
      </w:divBdr>
    </w:div>
    <w:div w:id="191011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E4ADD-E3A2-4A48-9282-9398245C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Grass Lake School</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tobrien</dc:creator>
  <cp:lastModifiedBy>capek, mary</cp:lastModifiedBy>
  <cp:revision>2</cp:revision>
  <cp:lastPrinted>2016-12-07T14:24:00Z</cp:lastPrinted>
  <dcterms:created xsi:type="dcterms:W3CDTF">2016-12-09T18:36:00Z</dcterms:created>
  <dcterms:modified xsi:type="dcterms:W3CDTF">2016-12-09T18:36:00Z</dcterms:modified>
</cp:coreProperties>
</file>